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409B" w14:textId="77777777" w:rsidR="00856E81" w:rsidRDefault="00856E81" w:rsidP="00856E81">
      <w:pPr>
        <w:rPr>
          <w:rFonts w:ascii="Ink Free" w:hAnsi="Ink Free"/>
          <w:b/>
          <w:sz w:val="32"/>
        </w:rPr>
      </w:pPr>
    </w:p>
    <w:p w14:paraId="6F39465C" w14:textId="77777777" w:rsidR="00856E81" w:rsidRDefault="00856E81" w:rsidP="00811233">
      <w:pPr>
        <w:jc w:val="center"/>
        <w:rPr>
          <w:rFonts w:ascii="Ink Free" w:hAnsi="Ink Free"/>
          <w:b/>
          <w:sz w:val="32"/>
        </w:rPr>
      </w:pPr>
      <w:r>
        <w:rPr>
          <w:rFonts w:ascii="Ink Free" w:hAnsi="Ink Free"/>
          <w:b/>
          <w:noProof/>
          <w:sz w:val="32"/>
        </w:rPr>
        <w:drawing>
          <wp:inline distT="0" distB="0" distL="0" distR="0" wp14:anchorId="2D3A9625" wp14:editId="3B9EC503">
            <wp:extent cx="2466975" cy="172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an.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720850"/>
                    </a:xfrm>
                    <a:prstGeom prst="rect">
                      <a:avLst/>
                    </a:prstGeom>
                  </pic:spPr>
                </pic:pic>
              </a:graphicData>
            </a:graphic>
          </wp:inline>
        </w:drawing>
      </w:r>
    </w:p>
    <w:p w14:paraId="034D1F47" w14:textId="47C58758" w:rsidR="00811233" w:rsidRPr="00856E81" w:rsidRDefault="001C5225" w:rsidP="00811233">
      <w:pPr>
        <w:jc w:val="center"/>
        <w:rPr>
          <w:rFonts w:ascii="Ink Free" w:hAnsi="Ink Free"/>
          <w:sz w:val="36"/>
        </w:rPr>
      </w:pPr>
      <w:r w:rsidRPr="00856E81">
        <w:rPr>
          <w:rFonts w:ascii="Ink Free" w:hAnsi="Ink Free"/>
          <w:b/>
          <w:sz w:val="36"/>
        </w:rPr>
        <w:t xml:space="preserve">CHARLES E. </w:t>
      </w:r>
      <w:r w:rsidR="00811233" w:rsidRPr="00856E81">
        <w:rPr>
          <w:rFonts w:ascii="Ink Free" w:hAnsi="Ink Free"/>
          <w:b/>
          <w:sz w:val="36"/>
        </w:rPr>
        <w:t>JORDAN HIGH SCHOOL</w:t>
      </w:r>
      <w:r w:rsidR="00811233" w:rsidRPr="00856E81">
        <w:rPr>
          <w:rFonts w:ascii="Ink Free" w:hAnsi="Ink Free"/>
          <w:b/>
          <w:sz w:val="36"/>
        </w:rPr>
        <w:br/>
      </w:r>
      <w:r w:rsidR="00811233" w:rsidRPr="00856E81">
        <w:rPr>
          <w:rFonts w:ascii="Ink Free" w:hAnsi="Ink Free"/>
          <w:sz w:val="36"/>
        </w:rPr>
        <w:t>ADVANCED PLACEMENT COURSE GUIDE</w:t>
      </w:r>
      <w:r w:rsidR="0007588A">
        <w:rPr>
          <w:rFonts w:ascii="Ink Free" w:hAnsi="Ink Free"/>
          <w:sz w:val="36"/>
        </w:rPr>
        <w:br/>
        <w:t>202</w:t>
      </w:r>
      <w:r w:rsidR="006D5B95">
        <w:rPr>
          <w:rFonts w:ascii="Ink Free" w:hAnsi="Ink Free"/>
          <w:sz w:val="36"/>
        </w:rPr>
        <w:t>3</w:t>
      </w:r>
      <w:r w:rsidR="0007588A">
        <w:rPr>
          <w:rFonts w:ascii="Ink Free" w:hAnsi="Ink Free"/>
          <w:sz w:val="36"/>
        </w:rPr>
        <w:t>-202</w:t>
      </w:r>
      <w:r w:rsidR="006D5B95">
        <w:rPr>
          <w:rFonts w:ascii="Ink Free" w:hAnsi="Ink Free"/>
          <w:sz w:val="36"/>
        </w:rPr>
        <w:t>4</w:t>
      </w:r>
    </w:p>
    <w:p w14:paraId="40B590FA" w14:textId="77777777" w:rsidR="001C5225" w:rsidRDefault="001C5225" w:rsidP="00811233">
      <w:pPr>
        <w:jc w:val="center"/>
        <w:rPr>
          <w:rFonts w:ascii="Ink Free" w:hAnsi="Ink Free"/>
          <w:sz w:val="32"/>
        </w:rPr>
      </w:pPr>
    </w:p>
    <w:p w14:paraId="1087AAC8" w14:textId="77777777" w:rsidR="001C5225" w:rsidRDefault="001C5225" w:rsidP="00811233">
      <w:pPr>
        <w:jc w:val="center"/>
        <w:rPr>
          <w:rFonts w:ascii="Ink Free" w:hAnsi="Ink Free"/>
          <w:sz w:val="32"/>
        </w:rPr>
      </w:pPr>
    </w:p>
    <w:p w14:paraId="3FAF6A9C" w14:textId="77777777" w:rsidR="001C5225" w:rsidRDefault="001C5225" w:rsidP="00811233">
      <w:pPr>
        <w:jc w:val="center"/>
        <w:rPr>
          <w:rFonts w:ascii="Ink Free" w:hAnsi="Ink Free"/>
          <w:sz w:val="32"/>
        </w:rPr>
      </w:pPr>
    </w:p>
    <w:p w14:paraId="4799C61A" w14:textId="77777777" w:rsidR="001C5225" w:rsidRDefault="00856E81" w:rsidP="00811233">
      <w:pPr>
        <w:jc w:val="center"/>
        <w:rPr>
          <w:rFonts w:ascii="Ink Free" w:hAnsi="Ink Free"/>
          <w:sz w:val="32"/>
        </w:rPr>
      </w:pPr>
      <w:r>
        <w:rPr>
          <w:rFonts w:ascii="Ink Free" w:hAnsi="Ink Free"/>
          <w:sz w:val="32"/>
        </w:rPr>
        <w:br/>
      </w:r>
    </w:p>
    <w:p w14:paraId="7151AEB5" w14:textId="77777777" w:rsidR="001C5225" w:rsidRDefault="001C5225" w:rsidP="00811233">
      <w:pPr>
        <w:jc w:val="center"/>
        <w:rPr>
          <w:rFonts w:ascii="Garamond" w:hAnsi="Garamond"/>
          <w:sz w:val="28"/>
        </w:rPr>
      </w:pPr>
      <w:r w:rsidRPr="00856E81">
        <w:rPr>
          <w:rFonts w:ascii="Garamond" w:hAnsi="Garamond"/>
          <w:sz w:val="28"/>
        </w:rPr>
        <w:t>Charles E. Jordan High School</w:t>
      </w:r>
      <w:r w:rsidRPr="00856E81">
        <w:rPr>
          <w:rFonts w:ascii="Garamond" w:hAnsi="Garamond"/>
          <w:sz w:val="28"/>
        </w:rPr>
        <w:br/>
        <w:t>6806 Garrett Road</w:t>
      </w:r>
      <w:r w:rsidRPr="00856E81">
        <w:rPr>
          <w:rFonts w:ascii="Garamond" w:hAnsi="Garamond"/>
          <w:sz w:val="28"/>
        </w:rPr>
        <w:br/>
        <w:t>Durham, North Carolina, 27707</w:t>
      </w:r>
      <w:r w:rsidRPr="00856E81">
        <w:rPr>
          <w:rFonts w:ascii="Garamond" w:hAnsi="Garamond"/>
          <w:sz w:val="28"/>
        </w:rPr>
        <w:br/>
      </w:r>
      <w:r w:rsidR="00856E81" w:rsidRPr="00856E81">
        <w:rPr>
          <w:rFonts w:ascii="Garamond" w:hAnsi="Garamond"/>
          <w:sz w:val="28"/>
        </w:rPr>
        <w:t>(</w:t>
      </w:r>
      <w:r w:rsidRPr="00856E81">
        <w:rPr>
          <w:rFonts w:ascii="Garamond" w:hAnsi="Garamond"/>
          <w:sz w:val="28"/>
        </w:rPr>
        <w:t>919</w:t>
      </w:r>
      <w:r w:rsidR="00856E81" w:rsidRPr="00856E81">
        <w:rPr>
          <w:rFonts w:ascii="Garamond" w:hAnsi="Garamond"/>
          <w:sz w:val="28"/>
        </w:rPr>
        <w:t xml:space="preserve">) </w:t>
      </w:r>
      <w:r w:rsidRPr="00856E81">
        <w:rPr>
          <w:rFonts w:ascii="Garamond" w:hAnsi="Garamond"/>
          <w:sz w:val="28"/>
        </w:rPr>
        <w:t>560-3912</w:t>
      </w:r>
    </w:p>
    <w:p w14:paraId="65A838BB" w14:textId="77777777" w:rsidR="00856E81" w:rsidRDefault="00856E81" w:rsidP="00811233">
      <w:pPr>
        <w:jc w:val="center"/>
        <w:rPr>
          <w:rFonts w:ascii="Garamond" w:hAnsi="Garamond"/>
          <w:sz w:val="28"/>
        </w:rPr>
      </w:pPr>
    </w:p>
    <w:p w14:paraId="01955C31" w14:textId="77777777" w:rsidR="00856E81" w:rsidRDefault="00856E81" w:rsidP="00811233">
      <w:pPr>
        <w:jc w:val="center"/>
        <w:rPr>
          <w:rFonts w:ascii="Garamond" w:hAnsi="Garamond"/>
          <w:sz w:val="28"/>
        </w:rPr>
      </w:pPr>
    </w:p>
    <w:p w14:paraId="59FE79BF" w14:textId="77777777" w:rsidR="00856E81" w:rsidRDefault="00856E81" w:rsidP="00811233">
      <w:pPr>
        <w:jc w:val="center"/>
        <w:rPr>
          <w:rFonts w:ascii="Garamond" w:hAnsi="Garamond"/>
          <w:sz w:val="28"/>
        </w:rPr>
      </w:pPr>
    </w:p>
    <w:p w14:paraId="12918C34" w14:textId="77777777" w:rsidR="00856E81" w:rsidRDefault="00856E81" w:rsidP="00811233">
      <w:pPr>
        <w:jc w:val="center"/>
        <w:rPr>
          <w:rFonts w:ascii="Garamond" w:hAnsi="Garamond"/>
          <w:sz w:val="28"/>
        </w:rPr>
      </w:pPr>
    </w:p>
    <w:p w14:paraId="74BC5079" w14:textId="77777777" w:rsidR="00856E81" w:rsidRDefault="00856E81" w:rsidP="00811233">
      <w:pPr>
        <w:jc w:val="center"/>
        <w:rPr>
          <w:rFonts w:ascii="Garamond" w:hAnsi="Garamond"/>
          <w:sz w:val="28"/>
        </w:rPr>
      </w:pPr>
    </w:p>
    <w:p w14:paraId="77682AE3" w14:textId="77777777" w:rsidR="00B07E88" w:rsidRDefault="00B07E88" w:rsidP="00811233">
      <w:pPr>
        <w:jc w:val="center"/>
        <w:rPr>
          <w:rFonts w:ascii="Garamond" w:hAnsi="Garamond"/>
          <w:sz w:val="28"/>
        </w:rPr>
      </w:pPr>
    </w:p>
    <w:p w14:paraId="72424D42" w14:textId="77777777" w:rsidR="00856E81" w:rsidRPr="00856E81" w:rsidRDefault="00C05B87" w:rsidP="00811233">
      <w:pPr>
        <w:jc w:val="center"/>
        <w:rPr>
          <w:rFonts w:ascii="Garamond" w:hAnsi="Garamond"/>
          <w:sz w:val="28"/>
        </w:rPr>
      </w:pPr>
      <w:hyperlink r:id="rId9" w:history="1">
        <w:r w:rsidR="00B07E88" w:rsidRPr="00D55200">
          <w:rPr>
            <w:rStyle w:val="Hyperlink"/>
            <w:rFonts w:ascii="Garamond" w:hAnsi="Garamond"/>
            <w:sz w:val="28"/>
          </w:rPr>
          <w:t>http://www.jhsapprogram.weebly.com</w:t>
        </w:r>
      </w:hyperlink>
      <w:r w:rsidR="00856E81" w:rsidRPr="00856E81">
        <w:rPr>
          <w:rFonts w:ascii="Garamond" w:hAnsi="Garamond"/>
          <w:sz w:val="28"/>
        </w:rPr>
        <w:t xml:space="preserve"> </w:t>
      </w:r>
    </w:p>
    <w:p w14:paraId="749AD47C" w14:textId="77777777" w:rsidR="00811233" w:rsidRDefault="00811233" w:rsidP="007851C8">
      <w:pPr>
        <w:rPr>
          <w:b/>
        </w:rPr>
      </w:pPr>
    </w:p>
    <w:p w14:paraId="72D68E75" w14:textId="77777777" w:rsidR="00856E81" w:rsidRDefault="00856E81" w:rsidP="007851C8">
      <w:pPr>
        <w:rPr>
          <w:rFonts w:ascii="Garamond" w:hAnsi="Garamond"/>
          <w:b/>
          <w:sz w:val="24"/>
          <w:u w:val="single"/>
        </w:rPr>
      </w:pPr>
    </w:p>
    <w:p w14:paraId="2C24109F" w14:textId="77777777" w:rsidR="00856E81" w:rsidRDefault="00856E81" w:rsidP="007851C8">
      <w:pPr>
        <w:rPr>
          <w:rFonts w:ascii="Garamond" w:hAnsi="Garamond"/>
          <w:b/>
          <w:sz w:val="24"/>
          <w:u w:val="single"/>
        </w:rPr>
      </w:pPr>
    </w:p>
    <w:p w14:paraId="7E9E6FCF" w14:textId="77777777" w:rsidR="00B07E88" w:rsidRDefault="00B07E88" w:rsidP="007851C8">
      <w:pPr>
        <w:rPr>
          <w:rFonts w:ascii="Garamond" w:hAnsi="Garamond"/>
          <w:b/>
          <w:sz w:val="24"/>
          <w:u w:val="single"/>
        </w:rPr>
      </w:pPr>
    </w:p>
    <w:sdt>
      <w:sdtPr>
        <w:rPr>
          <w:rFonts w:asciiTheme="minorHAnsi" w:eastAsiaTheme="minorEastAsia" w:hAnsiTheme="minorHAnsi" w:cs="Times New Roman"/>
          <w:color w:val="auto"/>
          <w:sz w:val="22"/>
          <w:szCs w:val="22"/>
        </w:rPr>
        <w:id w:val="570627251"/>
        <w:docPartObj>
          <w:docPartGallery w:val="Table of Contents"/>
          <w:docPartUnique/>
        </w:docPartObj>
      </w:sdtPr>
      <w:sdtEndPr/>
      <w:sdtContent>
        <w:p w14:paraId="1F34666A" w14:textId="77777777" w:rsidR="00B07E88" w:rsidRDefault="00B07E88">
          <w:pPr>
            <w:pStyle w:val="TOCHeading"/>
          </w:pPr>
          <w:r>
            <w:t>Table of Contents</w:t>
          </w:r>
          <w:r w:rsidR="003C6411">
            <w:br/>
          </w:r>
        </w:p>
        <w:p w14:paraId="3849C10E" w14:textId="77777777" w:rsidR="00B07E88" w:rsidRDefault="003C6411">
          <w:pPr>
            <w:pStyle w:val="TOC1"/>
          </w:pPr>
          <w:r>
            <w:rPr>
              <w:b/>
              <w:bCs/>
            </w:rPr>
            <w:t xml:space="preserve">Welcome </w:t>
          </w:r>
        </w:p>
        <w:p w14:paraId="00801A0B" w14:textId="77777777" w:rsidR="003C6411" w:rsidRDefault="003C6411" w:rsidP="00BE1B5A">
          <w:pPr>
            <w:pStyle w:val="TOC2"/>
          </w:pPr>
          <w:r>
            <w:t>Message from the Chair</w:t>
          </w:r>
          <w:r w:rsidR="00B07E88">
            <w:ptab w:relativeTo="margin" w:alignment="right" w:leader="dot"/>
          </w:r>
          <w:r w:rsidR="00DB0730">
            <w:t>2</w:t>
          </w:r>
        </w:p>
        <w:p w14:paraId="4D73D74F" w14:textId="08E3DCC1" w:rsidR="00B07E88" w:rsidRDefault="003C6411" w:rsidP="00BE1B5A">
          <w:pPr>
            <w:pStyle w:val="TOC2"/>
          </w:pPr>
          <w:r>
            <w:t>202</w:t>
          </w:r>
          <w:r w:rsidR="006D5B95">
            <w:t>3</w:t>
          </w:r>
          <w:r>
            <w:t>-202</w:t>
          </w:r>
          <w:r w:rsidR="006D5B95">
            <w:t>4</w:t>
          </w:r>
          <w:r>
            <w:t xml:space="preserve"> Instructional Staff………………………………………………………………………………………………………………………………………. </w:t>
          </w:r>
          <w:r w:rsidR="00DB0730">
            <w:t>3</w:t>
          </w:r>
          <w:r>
            <w:br/>
          </w:r>
        </w:p>
        <w:p w14:paraId="7017DE32" w14:textId="77777777" w:rsidR="00B07E88" w:rsidRDefault="00B07E88">
          <w:pPr>
            <w:pStyle w:val="TOC1"/>
          </w:pPr>
          <w:r>
            <w:rPr>
              <w:b/>
              <w:bCs/>
            </w:rPr>
            <w:t>JHS AP Program</w:t>
          </w:r>
          <w:r w:rsidR="003C6411">
            <w:rPr>
              <w:b/>
              <w:bCs/>
            </w:rPr>
            <w:t xml:space="preserve"> </w:t>
          </w:r>
        </w:p>
        <w:p w14:paraId="5EB40A11" w14:textId="77777777" w:rsidR="00B07E88" w:rsidRDefault="00B07E88" w:rsidP="00BE1B5A">
          <w:pPr>
            <w:pStyle w:val="TOC2"/>
          </w:pPr>
          <w:r>
            <w:t>Overview</w:t>
          </w:r>
          <w:r>
            <w:ptab w:relativeTo="margin" w:alignment="right" w:leader="dot"/>
          </w:r>
          <w:r w:rsidR="00DB0730">
            <w:t>4</w:t>
          </w:r>
        </w:p>
        <w:p w14:paraId="3BF30937" w14:textId="1B7F2431" w:rsidR="003C6411" w:rsidRDefault="003C6411" w:rsidP="00BE1B5A">
          <w:pPr>
            <w:pStyle w:val="TOC2"/>
          </w:pPr>
          <w:r>
            <w:t>Vision</w:t>
          </w:r>
          <w:r>
            <w:ptab w:relativeTo="margin" w:alignment="right" w:leader="dot"/>
          </w:r>
          <w:r w:rsidR="00DB0730">
            <w:t>4</w:t>
          </w:r>
        </w:p>
        <w:p w14:paraId="4E28E392" w14:textId="43EBC096" w:rsidR="00BA09FA" w:rsidRDefault="001F6408" w:rsidP="00BE1B5A">
          <w:pPr>
            <w:pStyle w:val="TOC2"/>
          </w:pPr>
          <w:r>
            <w:t>Grade Level Options</w:t>
          </w:r>
          <w:r w:rsidR="00BA09FA">
            <w:ptab w:relativeTo="margin" w:alignment="right" w:leader="dot"/>
          </w:r>
          <w:r w:rsidR="00BA09FA">
            <w:t>5</w:t>
          </w:r>
        </w:p>
        <w:p w14:paraId="779C2232" w14:textId="6B496BF3" w:rsidR="00BA09FA" w:rsidRPr="00BA09FA" w:rsidRDefault="00987CC6" w:rsidP="00BE1B5A">
          <w:pPr>
            <w:pStyle w:val="TOC2"/>
          </w:pPr>
          <w:r>
            <w:t>Pre-course/Summer</w:t>
          </w:r>
          <w:r w:rsidR="00BA09FA">
            <w:t xml:space="preserve"> Assignments</w:t>
          </w:r>
          <w:r w:rsidR="00BA09FA">
            <w:ptab w:relativeTo="margin" w:alignment="right" w:leader="dot"/>
          </w:r>
          <w:r w:rsidR="00BA09FA">
            <w:t>5</w:t>
          </w:r>
        </w:p>
        <w:p w14:paraId="75B5510E" w14:textId="2360239B" w:rsidR="003C6411" w:rsidRPr="00B07E88" w:rsidRDefault="003C6411" w:rsidP="00BE1B5A">
          <w:pPr>
            <w:pStyle w:val="TOC2"/>
          </w:pPr>
          <w:r>
            <w:t>Honor and Integrity</w:t>
          </w:r>
          <w:r>
            <w:ptab w:relativeTo="margin" w:alignment="right" w:leader="dot"/>
          </w:r>
          <w:r w:rsidR="00BA09FA">
            <w:t>6</w:t>
          </w:r>
          <w:r>
            <w:br/>
          </w:r>
        </w:p>
        <w:p w14:paraId="47F36A44" w14:textId="77777777" w:rsidR="003C6411" w:rsidRPr="003C6411" w:rsidRDefault="003C6411" w:rsidP="003C6411">
          <w:pPr>
            <w:rPr>
              <w:b/>
            </w:rPr>
          </w:pPr>
          <w:r w:rsidRPr="003C6411">
            <w:rPr>
              <w:b/>
            </w:rPr>
            <w:t xml:space="preserve">Courses </w:t>
          </w:r>
        </w:p>
        <w:p w14:paraId="604086FF" w14:textId="2C7E84C0" w:rsidR="003C6411" w:rsidRPr="00B07E88" w:rsidRDefault="003C6411" w:rsidP="00BE1B5A">
          <w:pPr>
            <w:pStyle w:val="TOC2"/>
          </w:pPr>
          <w:r>
            <w:t>Arts</w:t>
          </w:r>
          <w:r>
            <w:ptab w:relativeTo="margin" w:alignment="right" w:leader="dot"/>
          </w:r>
          <w:r w:rsidR="00BA09FA">
            <w:t>7</w:t>
          </w:r>
        </w:p>
        <w:p w14:paraId="2687CBBD" w14:textId="7683DD9B" w:rsidR="003C6411" w:rsidRPr="00B07E88" w:rsidRDefault="003C6411" w:rsidP="00BE1B5A">
          <w:pPr>
            <w:pStyle w:val="TOC2"/>
          </w:pPr>
          <w:r>
            <w:t>Capstone</w:t>
          </w:r>
          <w:r>
            <w:ptab w:relativeTo="margin" w:alignment="right" w:leader="dot"/>
          </w:r>
          <w:r w:rsidR="00BA09FA">
            <w:t>8</w:t>
          </w:r>
        </w:p>
        <w:p w14:paraId="429FE91A" w14:textId="225AAD21" w:rsidR="003C6411" w:rsidRPr="00B07E88" w:rsidRDefault="003C6411" w:rsidP="00BE1B5A">
          <w:pPr>
            <w:pStyle w:val="TOC2"/>
          </w:pPr>
          <w:r>
            <w:t>English</w:t>
          </w:r>
          <w:r>
            <w:ptab w:relativeTo="margin" w:alignment="right" w:leader="dot"/>
          </w:r>
          <w:r w:rsidR="00BA09FA">
            <w:t>9</w:t>
          </w:r>
        </w:p>
        <w:p w14:paraId="0BBE6350" w14:textId="6E1312AE" w:rsidR="003C6411" w:rsidRPr="00B07E88" w:rsidRDefault="003C6411" w:rsidP="00BE1B5A">
          <w:pPr>
            <w:pStyle w:val="TOC2"/>
          </w:pPr>
          <w:r>
            <w:t>Math</w:t>
          </w:r>
          <w:r>
            <w:ptab w:relativeTo="margin" w:alignment="right" w:leader="dot"/>
          </w:r>
          <w:r w:rsidR="00BA09FA">
            <w:t>10</w:t>
          </w:r>
        </w:p>
        <w:p w14:paraId="21F4B7E0" w14:textId="0F296B6A" w:rsidR="003C6411" w:rsidRPr="00B07E88" w:rsidRDefault="003C6411" w:rsidP="00BE1B5A">
          <w:pPr>
            <w:pStyle w:val="TOC2"/>
          </w:pPr>
          <w:r>
            <w:t>Science</w:t>
          </w:r>
          <w:r>
            <w:ptab w:relativeTo="margin" w:alignment="right" w:leader="dot"/>
          </w:r>
          <w:r w:rsidR="00DB0730">
            <w:t>1</w:t>
          </w:r>
          <w:r w:rsidR="00BA09FA">
            <w:t>1</w:t>
          </w:r>
        </w:p>
        <w:p w14:paraId="443ECE9D" w14:textId="02BDFEA8" w:rsidR="003C6411" w:rsidRPr="00B07E88" w:rsidRDefault="003C6411" w:rsidP="00BE1B5A">
          <w:pPr>
            <w:pStyle w:val="TOC2"/>
          </w:pPr>
          <w:r>
            <w:t>Social Studies</w:t>
          </w:r>
          <w:r>
            <w:ptab w:relativeTo="margin" w:alignment="right" w:leader="dot"/>
          </w:r>
          <w:r w:rsidR="00DB0730">
            <w:t>1</w:t>
          </w:r>
          <w:r w:rsidR="00BA09FA">
            <w:t>2</w:t>
          </w:r>
        </w:p>
        <w:p w14:paraId="38892664" w14:textId="01F53C03" w:rsidR="00C2090B" w:rsidRDefault="003C6411" w:rsidP="00BE1B5A">
          <w:pPr>
            <w:pStyle w:val="TOC2"/>
          </w:pPr>
          <w:r>
            <w:t>World Languages</w:t>
          </w:r>
          <w:r>
            <w:ptab w:relativeTo="margin" w:alignment="right" w:leader="dot"/>
          </w:r>
          <w:r w:rsidR="00DB0730">
            <w:t>1</w:t>
          </w:r>
          <w:r w:rsidR="00BA09FA">
            <w:t>3</w:t>
          </w:r>
          <w:r w:rsidR="00C2090B">
            <w:br/>
          </w:r>
        </w:p>
        <w:p w14:paraId="00929D81" w14:textId="77777777" w:rsidR="00C2090B" w:rsidRPr="00C2090B" w:rsidRDefault="00C2090B" w:rsidP="00C2090B">
          <w:pPr>
            <w:rPr>
              <w:b/>
            </w:rPr>
          </w:pPr>
          <w:r w:rsidRPr="00C2090B">
            <w:rPr>
              <w:b/>
            </w:rPr>
            <w:t xml:space="preserve">Additional </w:t>
          </w:r>
          <w:r w:rsidR="00F42B30">
            <w:rPr>
              <w:b/>
            </w:rPr>
            <w:t>Resources</w:t>
          </w:r>
        </w:p>
        <w:p w14:paraId="13B102CE" w14:textId="074F21B2" w:rsidR="00C2090B" w:rsidRPr="00B07E88" w:rsidRDefault="00A47F68" w:rsidP="00BE1B5A">
          <w:pPr>
            <w:pStyle w:val="TOC2"/>
          </w:pPr>
          <w:r>
            <w:t>Jordan High School</w:t>
          </w:r>
          <w:r w:rsidR="00C2090B">
            <w:ptab w:relativeTo="margin" w:alignment="right" w:leader="dot"/>
          </w:r>
          <w:r w:rsidR="00C2090B">
            <w:t>1</w:t>
          </w:r>
          <w:r w:rsidR="00BA09FA">
            <w:t>4</w:t>
          </w:r>
        </w:p>
        <w:p w14:paraId="7E316C8E" w14:textId="77777777" w:rsidR="00BE1B5A" w:rsidRPr="00B07E88" w:rsidRDefault="00BE1B5A" w:rsidP="00BE1B5A">
          <w:pPr>
            <w:pStyle w:val="TOC2"/>
          </w:pPr>
          <w:r>
            <w:t>Durham Public Schools</w:t>
          </w:r>
          <w:r>
            <w:ptab w:relativeTo="margin" w:alignment="right" w:leader="dot"/>
          </w:r>
          <w:r>
            <w:t>14</w:t>
          </w:r>
        </w:p>
        <w:p w14:paraId="08C5615F" w14:textId="2FCD0F7F" w:rsidR="003C6411" w:rsidRPr="003C6411" w:rsidRDefault="00C2090B" w:rsidP="00C2090B">
          <w:pPr>
            <w:ind w:firstLine="216"/>
          </w:pPr>
          <w:r>
            <w:t>College Board</w:t>
          </w:r>
          <w:r>
            <w:ptab w:relativeTo="margin" w:alignment="right" w:leader="dot"/>
          </w:r>
          <w:r>
            <w:t>1</w:t>
          </w:r>
          <w:r w:rsidR="00BE1B5A">
            <w:t>4</w:t>
          </w:r>
        </w:p>
        <w:p w14:paraId="173531E6" w14:textId="77777777" w:rsidR="00B07E88" w:rsidRPr="00B07E88" w:rsidRDefault="00C05B87" w:rsidP="00B07E88">
          <w:pPr>
            <w:pStyle w:val="TOC3"/>
            <w:ind w:left="446"/>
          </w:pPr>
        </w:p>
      </w:sdtContent>
    </w:sdt>
    <w:p w14:paraId="6EC7FF1C" w14:textId="77777777" w:rsidR="000C79B3" w:rsidRDefault="000C79B3" w:rsidP="007851C8">
      <w:pPr>
        <w:rPr>
          <w:rFonts w:ascii="Garamond" w:hAnsi="Garamond"/>
          <w:b/>
          <w:sz w:val="24"/>
          <w:u w:val="single"/>
        </w:rPr>
      </w:pPr>
    </w:p>
    <w:p w14:paraId="0992C05C" w14:textId="77777777" w:rsidR="00997A21" w:rsidRDefault="00997A21" w:rsidP="007851C8">
      <w:pPr>
        <w:rPr>
          <w:rFonts w:ascii="Garamond" w:hAnsi="Garamond"/>
          <w:b/>
          <w:sz w:val="24"/>
          <w:u w:val="single"/>
        </w:rPr>
      </w:pPr>
    </w:p>
    <w:p w14:paraId="5DEA49EF" w14:textId="77777777" w:rsidR="000C79B3" w:rsidRDefault="000C79B3" w:rsidP="007851C8">
      <w:pPr>
        <w:rPr>
          <w:rFonts w:ascii="Garamond" w:hAnsi="Garamond"/>
          <w:b/>
          <w:sz w:val="24"/>
          <w:u w:val="single"/>
        </w:rPr>
      </w:pPr>
    </w:p>
    <w:p w14:paraId="00233EBA" w14:textId="77777777" w:rsidR="000C79B3" w:rsidRDefault="000C79B3" w:rsidP="007851C8">
      <w:pPr>
        <w:rPr>
          <w:rFonts w:ascii="Garamond" w:hAnsi="Garamond"/>
          <w:b/>
          <w:sz w:val="24"/>
          <w:u w:val="single"/>
        </w:rPr>
      </w:pPr>
    </w:p>
    <w:p w14:paraId="632A246F" w14:textId="77777777" w:rsidR="000C79B3" w:rsidRDefault="000C79B3" w:rsidP="007851C8">
      <w:pPr>
        <w:rPr>
          <w:rFonts w:ascii="Garamond" w:hAnsi="Garamond"/>
          <w:b/>
          <w:sz w:val="24"/>
          <w:u w:val="single"/>
        </w:rPr>
      </w:pPr>
    </w:p>
    <w:p w14:paraId="62C49F60" w14:textId="77777777" w:rsidR="000C79B3" w:rsidRDefault="000C79B3" w:rsidP="007851C8">
      <w:pPr>
        <w:rPr>
          <w:rFonts w:ascii="Garamond" w:hAnsi="Garamond"/>
          <w:b/>
          <w:sz w:val="24"/>
          <w:u w:val="single"/>
        </w:rPr>
      </w:pPr>
    </w:p>
    <w:p w14:paraId="55EC9ED3" w14:textId="77777777" w:rsidR="000C79B3" w:rsidRDefault="000C79B3" w:rsidP="007851C8">
      <w:pPr>
        <w:rPr>
          <w:rFonts w:ascii="Garamond" w:hAnsi="Garamond"/>
          <w:b/>
          <w:sz w:val="24"/>
          <w:u w:val="single"/>
        </w:rPr>
      </w:pPr>
    </w:p>
    <w:p w14:paraId="4A25897B" w14:textId="223BC5A9" w:rsidR="00856E81" w:rsidRDefault="00856E81" w:rsidP="007851C8">
      <w:pPr>
        <w:rPr>
          <w:rFonts w:ascii="Garamond" w:hAnsi="Garamond"/>
          <w:b/>
          <w:sz w:val="24"/>
          <w:u w:val="single"/>
        </w:rPr>
      </w:pPr>
      <w:r>
        <w:rPr>
          <w:rFonts w:ascii="Garamond" w:hAnsi="Garamond"/>
          <w:b/>
          <w:sz w:val="24"/>
          <w:u w:val="single"/>
        </w:rPr>
        <w:t>MESSAGE FROM THE AP PROGRAM CHAIR</w:t>
      </w:r>
      <w:r w:rsidR="00987CC6">
        <w:rPr>
          <w:rFonts w:ascii="Garamond" w:hAnsi="Garamond"/>
          <w:b/>
          <w:sz w:val="24"/>
          <w:u w:val="single"/>
        </w:rPr>
        <w:br/>
      </w:r>
    </w:p>
    <w:p w14:paraId="1D1807AE" w14:textId="77777777" w:rsidR="00893CD5" w:rsidRDefault="00893CD5" w:rsidP="007851C8">
      <w:pPr>
        <w:rPr>
          <w:rFonts w:ascii="Garamond" w:hAnsi="Garamond"/>
          <w:sz w:val="24"/>
        </w:rPr>
      </w:pPr>
      <w:r>
        <w:rPr>
          <w:rFonts w:ascii="Garamond" w:hAnsi="Garamond"/>
          <w:sz w:val="24"/>
        </w:rPr>
        <w:t>Welcome JHS Students &amp; Families,</w:t>
      </w:r>
      <w:r w:rsidR="006A094B">
        <w:rPr>
          <w:rFonts w:ascii="Garamond" w:hAnsi="Garamond"/>
          <w:sz w:val="24"/>
        </w:rPr>
        <w:br/>
      </w:r>
    </w:p>
    <w:p w14:paraId="3DEB6970" w14:textId="77777777" w:rsidR="006A094B" w:rsidRDefault="00893CD5" w:rsidP="007851C8">
      <w:pPr>
        <w:rPr>
          <w:rFonts w:ascii="Garamond" w:hAnsi="Garamond"/>
          <w:sz w:val="24"/>
        </w:rPr>
      </w:pPr>
      <w:r>
        <w:rPr>
          <w:rFonts w:ascii="Garamond" w:hAnsi="Garamond"/>
          <w:sz w:val="24"/>
        </w:rPr>
        <w:t>We would like to take this opportunity to explain the vision and framework for our Advanced Placement Program, introduce course options, and provide contact information should you have any questions.</w:t>
      </w:r>
      <w:r w:rsidR="006A094B">
        <w:rPr>
          <w:rFonts w:ascii="Garamond" w:hAnsi="Garamond"/>
          <w:sz w:val="24"/>
        </w:rPr>
        <w:t xml:space="preserve"> This </w:t>
      </w:r>
      <w:r w:rsidR="00C2090B">
        <w:rPr>
          <w:rFonts w:ascii="Garamond" w:hAnsi="Garamond"/>
          <w:sz w:val="24"/>
        </w:rPr>
        <w:t xml:space="preserve">specific </w:t>
      </w:r>
      <w:r w:rsidR="006A094B">
        <w:rPr>
          <w:rFonts w:ascii="Garamond" w:hAnsi="Garamond"/>
          <w:sz w:val="24"/>
        </w:rPr>
        <w:t>course guide should provide the information necessary for you to make thoughtful decisions regarding course selection and provide access to resources for additional insight.</w:t>
      </w:r>
    </w:p>
    <w:p w14:paraId="0B38D59E" w14:textId="5F620CB5" w:rsidR="00856E81" w:rsidRDefault="006A094B" w:rsidP="007851C8">
      <w:pPr>
        <w:rPr>
          <w:rFonts w:ascii="Garamond" w:hAnsi="Garamond"/>
          <w:sz w:val="24"/>
        </w:rPr>
      </w:pPr>
      <w:r>
        <w:rPr>
          <w:rFonts w:ascii="Garamond" w:hAnsi="Garamond"/>
          <w:sz w:val="24"/>
        </w:rPr>
        <w:t xml:space="preserve">Jordan High School offers </w:t>
      </w:r>
      <w:r w:rsidR="009A716A">
        <w:rPr>
          <w:rFonts w:ascii="Garamond" w:hAnsi="Garamond"/>
          <w:sz w:val="24"/>
        </w:rPr>
        <w:t>24 different</w:t>
      </w:r>
      <w:r>
        <w:rPr>
          <w:rFonts w:ascii="Garamond" w:hAnsi="Garamond"/>
          <w:sz w:val="24"/>
        </w:rPr>
        <w:t xml:space="preserve"> Advanced Placement courses</w:t>
      </w:r>
      <w:r w:rsidR="00C2090B">
        <w:rPr>
          <w:rFonts w:ascii="Garamond" w:hAnsi="Garamond"/>
          <w:sz w:val="24"/>
        </w:rPr>
        <w:t xml:space="preserve">; these classes </w:t>
      </w:r>
      <w:r>
        <w:rPr>
          <w:rFonts w:ascii="Garamond" w:hAnsi="Garamond"/>
          <w:sz w:val="24"/>
        </w:rPr>
        <w:t xml:space="preserve">are </w:t>
      </w:r>
      <w:r w:rsidR="00C2090B">
        <w:rPr>
          <w:rFonts w:ascii="Garamond" w:hAnsi="Garamond"/>
          <w:sz w:val="24"/>
        </w:rPr>
        <w:t xml:space="preserve">provided at every grade level an and </w:t>
      </w:r>
      <w:r>
        <w:rPr>
          <w:rFonts w:ascii="Garamond" w:hAnsi="Garamond"/>
          <w:sz w:val="24"/>
        </w:rPr>
        <w:t>available in</w:t>
      </w:r>
      <w:r w:rsidR="00C2090B">
        <w:rPr>
          <w:rFonts w:ascii="Garamond" w:hAnsi="Garamond"/>
          <w:sz w:val="24"/>
        </w:rPr>
        <w:t xml:space="preserve"> almost</w:t>
      </w:r>
      <w:r>
        <w:rPr>
          <w:rFonts w:ascii="Garamond" w:hAnsi="Garamond"/>
          <w:sz w:val="24"/>
        </w:rPr>
        <w:t xml:space="preserve"> every department. </w:t>
      </w:r>
      <w:r w:rsidR="000A7BA2">
        <w:rPr>
          <w:rFonts w:ascii="Garamond" w:hAnsi="Garamond"/>
          <w:sz w:val="24"/>
        </w:rPr>
        <w:t xml:space="preserve">Additionally, our program is based on the policy of open enrollment. In other words, any student can take an AP class as long as they meet the district’s prerequisites to do so. </w:t>
      </w:r>
      <w:r>
        <w:rPr>
          <w:rFonts w:ascii="Garamond" w:hAnsi="Garamond"/>
          <w:sz w:val="24"/>
        </w:rPr>
        <w:t xml:space="preserve">Beginning </w:t>
      </w:r>
      <w:r w:rsidR="00C2090B">
        <w:rPr>
          <w:rFonts w:ascii="Garamond" w:hAnsi="Garamond"/>
          <w:sz w:val="24"/>
        </w:rPr>
        <w:t>in</w:t>
      </w:r>
      <w:r>
        <w:rPr>
          <w:rFonts w:ascii="Garamond" w:hAnsi="Garamond"/>
          <w:sz w:val="24"/>
        </w:rPr>
        <w:t xml:space="preserve"> the 9</w:t>
      </w:r>
      <w:r w:rsidRPr="006A094B">
        <w:rPr>
          <w:rFonts w:ascii="Garamond" w:hAnsi="Garamond"/>
          <w:sz w:val="24"/>
          <w:vertAlign w:val="superscript"/>
        </w:rPr>
        <w:t>th</w:t>
      </w:r>
      <w:r>
        <w:rPr>
          <w:rFonts w:ascii="Garamond" w:hAnsi="Garamond"/>
          <w:sz w:val="24"/>
        </w:rPr>
        <w:t xml:space="preserve"> grade, students will have the opportunity to take AP Human Geography and/or AP Computer Science. With that said, students can take AP courses even if they do not take them during their first year at the school. </w:t>
      </w:r>
    </w:p>
    <w:p w14:paraId="1E67BF67" w14:textId="77777777" w:rsidR="00516C39" w:rsidRDefault="006A094B" w:rsidP="007851C8">
      <w:pPr>
        <w:rPr>
          <w:rFonts w:ascii="Garamond" w:hAnsi="Garamond"/>
          <w:sz w:val="24"/>
        </w:rPr>
      </w:pPr>
      <w:r>
        <w:rPr>
          <w:rFonts w:ascii="Garamond" w:hAnsi="Garamond"/>
          <w:sz w:val="24"/>
        </w:rPr>
        <w:t xml:space="preserve">The faculty and staff in our department are committed to student success. To that end, we are focused on </w:t>
      </w:r>
      <w:r w:rsidR="00516C39">
        <w:rPr>
          <w:rFonts w:ascii="Garamond" w:hAnsi="Garamond"/>
          <w:sz w:val="24"/>
        </w:rPr>
        <w:t xml:space="preserve">a FALCON framework: </w:t>
      </w:r>
      <w:r>
        <w:rPr>
          <w:rFonts w:ascii="Garamond" w:hAnsi="Garamond"/>
          <w:sz w:val="24"/>
        </w:rPr>
        <w:t xml:space="preserve">fidelity, </w:t>
      </w:r>
      <w:r w:rsidR="00516C39">
        <w:rPr>
          <w:rFonts w:ascii="Garamond" w:hAnsi="Garamond"/>
          <w:sz w:val="24"/>
        </w:rPr>
        <w:t>achievement</w:t>
      </w:r>
      <w:r>
        <w:rPr>
          <w:rFonts w:ascii="Garamond" w:hAnsi="Garamond"/>
          <w:sz w:val="24"/>
        </w:rPr>
        <w:t xml:space="preserve">, learning through rigor, </w:t>
      </w:r>
      <w:r w:rsidR="00516C39">
        <w:rPr>
          <w:rFonts w:ascii="Garamond" w:hAnsi="Garamond"/>
          <w:sz w:val="24"/>
        </w:rPr>
        <w:t>creating a culture of collaboration, taking advantage of opportunities, and learning through a nurturing environment. Our courses will not only provide assessments which reflect the expectations of College Board and help prepare you for the exam, but also create opportunities for deeper learning, build skills for success, and offer pacing guides for organization.</w:t>
      </w:r>
      <w:r w:rsidR="00C2090B">
        <w:rPr>
          <w:rFonts w:ascii="Garamond" w:hAnsi="Garamond"/>
          <w:sz w:val="24"/>
        </w:rPr>
        <w:t xml:space="preserve"> </w:t>
      </w:r>
      <w:r w:rsidR="00F42B30">
        <w:rPr>
          <w:rFonts w:ascii="Garamond" w:hAnsi="Garamond"/>
          <w:sz w:val="24"/>
        </w:rPr>
        <w:t>Regardless of your purpose in taking the course, we want to ensure that you graduate with options.</w:t>
      </w:r>
    </w:p>
    <w:p w14:paraId="0D26A451" w14:textId="64E4F124" w:rsidR="000C79B3" w:rsidRPr="00893CD5" w:rsidRDefault="00516C39" w:rsidP="007851C8">
      <w:pPr>
        <w:rPr>
          <w:rFonts w:ascii="Garamond" w:hAnsi="Garamond"/>
          <w:sz w:val="24"/>
        </w:rPr>
      </w:pPr>
      <w:r>
        <w:rPr>
          <w:rFonts w:ascii="Garamond" w:hAnsi="Garamond"/>
          <w:sz w:val="24"/>
        </w:rPr>
        <w:t xml:space="preserve">Every student is capable of being successful in an AP course! </w:t>
      </w:r>
      <w:r w:rsidR="00506BD7">
        <w:rPr>
          <w:rFonts w:ascii="Garamond" w:hAnsi="Garamond"/>
          <w:sz w:val="24"/>
        </w:rPr>
        <w:t xml:space="preserve">You are encouraged to </w:t>
      </w:r>
      <w:r w:rsidR="00893CD5">
        <w:rPr>
          <w:rFonts w:ascii="Garamond" w:hAnsi="Garamond"/>
          <w:sz w:val="24"/>
        </w:rPr>
        <w:t xml:space="preserve">take advantage of the </w:t>
      </w:r>
      <w:r w:rsidR="00C2090B">
        <w:rPr>
          <w:rFonts w:ascii="Garamond" w:hAnsi="Garamond"/>
          <w:sz w:val="24"/>
        </w:rPr>
        <w:t xml:space="preserve">academic </w:t>
      </w:r>
      <w:r w:rsidR="00893CD5">
        <w:rPr>
          <w:rFonts w:ascii="Garamond" w:hAnsi="Garamond"/>
          <w:sz w:val="24"/>
        </w:rPr>
        <w:t xml:space="preserve">opportunities our school provides, investigate possibilities based on your interests, consult your school counselor or teacher for advice, and reach out with questions. As you consider your </w:t>
      </w:r>
      <w:r w:rsidR="00C2090B">
        <w:rPr>
          <w:rFonts w:ascii="Garamond" w:hAnsi="Garamond"/>
          <w:sz w:val="24"/>
        </w:rPr>
        <w:t>selections</w:t>
      </w:r>
      <w:r w:rsidR="00893CD5">
        <w:rPr>
          <w:rFonts w:ascii="Garamond" w:hAnsi="Garamond"/>
          <w:sz w:val="24"/>
        </w:rPr>
        <w:t xml:space="preserve">, </w:t>
      </w:r>
      <w:r w:rsidR="006A094B">
        <w:rPr>
          <w:rFonts w:ascii="Garamond" w:hAnsi="Garamond"/>
          <w:sz w:val="24"/>
        </w:rPr>
        <w:t xml:space="preserve">consider the words of basketball coach Jerry Dunn: </w:t>
      </w:r>
      <w:r w:rsidR="00893CD5" w:rsidRPr="00893CD5">
        <w:rPr>
          <w:rFonts w:ascii="Garamond" w:hAnsi="Garamond"/>
          <w:sz w:val="24"/>
        </w:rPr>
        <w:t>“</w:t>
      </w:r>
      <w:r w:rsidR="00893CD5">
        <w:rPr>
          <w:rFonts w:ascii="Garamond" w:hAnsi="Garamond"/>
          <w:sz w:val="24"/>
        </w:rPr>
        <w:t>d</w:t>
      </w:r>
      <w:r w:rsidR="00893CD5" w:rsidRPr="00893CD5">
        <w:rPr>
          <w:rFonts w:ascii="Garamond" w:hAnsi="Garamond"/>
          <w:sz w:val="24"/>
        </w:rPr>
        <w:t>on’t limit your challenges, challenge your limits.”</w:t>
      </w:r>
      <w:r w:rsidR="00893CD5">
        <w:rPr>
          <w:rFonts w:ascii="Garamond" w:hAnsi="Garamond"/>
          <w:sz w:val="24"/>
        </w:rPr>
        <w:t xml:space="preserve"> </w:t>
      </w:r>
    </w:p>
    <w:p w14:paraId="1E7A7F5C" w14:textId="77777777" w:rsidR="000C79B3" w:rsidRDefault="000C79B3" w:rsidP="007851C8">
      <w:pPr>
        <w:rPr>
          <w:rFonts w:ascii="Garamond" w:hAnsi="Garamond"/>
          <w:b/>
          <w:sz w:val="24"/>
          <w:u w:val="single"/>
        </w:rPr>
      </w:pPr>
    </w:p>
    <w:p w14:paraId="5C74AE48" w14:textId="77777777" w:rsidR="000C79B3" w:rsidRDefault="00893CD5" w:rsidP="007851C8">
      <w:pPr>
        <w:rPr>
          <w:rFonts w:ascii="Garamond" w:hAnsi="Garamond"/>
          <w:b/>
          <w:sz w:val="24"/>
          <w:u w:val="single"/>
        </w:rPr>
      </w:pPr>
      <w:r>
        <w:rPr>
          <w:rFonts w:ascii="Garamond" w:hAnsi="Garamond"/>
          <w:b/>
          <w:sz w:val="24"/>
          <w:u w:val="single"/>
        </w:rPr>
        <w:t>Sincerely,</w:t>
      </w:r>
    </w:p>
    <w:p w14:paraId="034EF366" w14:textId="22EC5497" w:rsidR="00893CD5" w:rsidRPr="00C2090B" w:rsidRDefault="00893CD5" w:rsidP="007851C8">
      <w:pPr>
        <w:rPr>
          <w:rFonts w:ascii="Ink Free" w:hAnsi="Ink Free"/>
          <w:sz w:val="32"/>
        </w:rPr>
      </w:pPr>
      <w:r w:rsidRPr="00893CD5">
        <w:rPr>
          <w:rFonts w:ascii="Ink Free" w:hAnsi="Ink Free"/>
          <w:sz w:val="32"/>
        </w:rPr>
        <w:t>Brian McDonald</w:t>
      </w:r>
      <w:r w:rsidR="006A094B">
        <w:rPr>
          <w:rFonts w:ascii="Ink Free" w:hAnsi="Ink Free"/>
          <w:sz w:val="32"/>
        </w:rPr>
        <w:br/>
      </w:r>
      <w:r w:rsidR="00C2090B">
        <w:rPr>
          <w:rFonts w:ascii="Ink Free" w:hAnsi="Ink Free"/>
          <w:sz w:val="32"/>
        </w:rPr>
        <w:br/>
      </w:r>
    </w:p>
    <w:p w14:paraId="06DC5179" w14:textId="77777777" w:rsidR="00893CD5" w:rsidRPr="00893CD5" w:rsidRDefault="00893CD5" w:rsidP="007851C8">
      <w:pPr>
        <w:rPr>
          <w:rFonts w:ascii="Garamond" w:hAnsi="Garamond"/>
          <w:sz w:val="24"/>
        </w:rPr>
      </w:pPr>
      <w:r w:rsidRPr="00893CD5">
        <w:rPr>
          <w:rFonts w:ascii="Garamond" w:hAnsi="Garamond"/>
          <w:sz w:val="24"/>
        </w:rPr>
        <w:t>Brian McDonald</w:t>
      </w:r>
      <w:r w:rsidRPr="00893CD5">
        <w:rPr>
          <w:rFonts w:ascii="Garamond" w:hAnsi="Garamond"/>
          <w:sz w:val="24"/>
        </w:rPr>
        <w:br/>
        <w:t>Chair, Advanced Placement Program</w:t>
      </w:r>
      <w:r w:rsidRPr="00893CD5">
        <w:rPr>
          <w:rFonts w:ascii="Garamond" w:hAnsi="Garamond"/>
          <w:sz w:val="24"/>
        </w:rPr>
        <w:br/>
        <w:t>AIG Specialist, Jordan High School</w:t>
      </w:r>
      <w:r w:rsidRPr="00893CD5">
        <w:rPr>
          <w:rFonts w:ascii="Garamond" w:hAnsi="Garamond"/>
          <w:sz w:val="24"/>
        </w:rPr>
        <w:br/>
        <w:t>Phone: (919) 560-3912 ext. 12721</w:t>
      </w:r>
      <w:r w:rsidRPr="00893CD5">
        <w:rPr>
          <w:rFonts w:ascii="Garamond" w:hAnsi="Garamond"/>
          <w:sz w:val="24"/>
        </w:rPr>
        <w:br/>
        <w:t>Email: brian_mcdonald@dpsnc.net</w:t>
      </w:r>
      <w:r w:rsidRPr="00893CD5">
        <w:rPr>
          <w:rFonts w:ascii="Garamond" w:hAnsi="Garamond"/>
          <w:sz w:val="24"/>
        </w:rPr>
        <w:br/>
      </w:r>
    </w:p>
    <w:p w14:paraId="4D2E3206" w14:textId="77777777" w:rsidR="000C79B3" w:rsidRDefault="000C79B3" w:rsidP="007851C8">
      <w:pPr>
        <w:rPr>
          <w:rFonts w:ascii="Garamond" w:hAnsi="Garamond"/>
          <w:b/>
          <w:sz w:val="24"/>
          <w:u w:val="single"/>
        </w:rPr>
      </w:pPr>
    </w:p>
    <w:p w14:paraId="00420151" w14:textId="77777777" w:rsidR="000C79B3" w:rsidRDefault="000C79B3" w:rsidP="007851C8">
      <w:pPr>
        <w:rPr>
          <w:rFonts w:ascii="Garamond" w:hAnsi="Garamond"/>
          <w:b/>
          <w:sz w:val="24"/>
          <w:u w:val="single"/>
        </w:rPr>
      </w:pPr>
    </w:p>
    <w:p w14:paraId="7F392F41" w14:textId="77777777" w:rsidR="000C79B3" w:rsidRDefault="000C79B3" w:rsidP="007851C8">
      <w:pPr>
        <w:rPr>
          <w:rFonts w:ascii="Garamond" w:hAnsi="Garamond"/>
          <w:b/>
          <w:sz w:val="24"/>
          <w:u w:val="single"/>
        </w:rPr>
      </w:pPr>
    </w:p>
    <w:p w14:paraId="7C5B4168" w14:textId="77777777" w:rsidR="003E6A6D" w:rsidRDefault="003E6A6D" w:rsidP="00A516B0">
      <w:pPr>
        <w:tabs>
          <w:tab w:val="left" w:pos="7704"/>
        </w:tabs>
        <w:sectPr w:rsidR="003E6A6D" w:rsidSect="00A91F66">
          <w:footerReference w:type="default" r:id="rId10"/>
          <w:pgSz w:w="12240" w:h="15840"/>
          <w:pgMar w:top="720" w:right="720" w:bottom="720" w:left="720" w:header="720" w:footer="720" w:gutter="0"/>
          <w:pgNumType w:start="0"/>
          <w:cols w:space="720"/>
          <w:titlePg/>
          <w:docGrid w:linePitch="360"/>
        </w:sectPr>
      </w:pPr>
    </w:p>
    <w:p w14:paraId="53E931B5" w14:textId="77777777" w:rsidR="00A516B0" w:rsidRPr="003A7096" w:rsidRDefault="00A516B0" w:rsidP="00A516B0">
      <w:pPr>
        <w:tabs>
          <w:tab w:val="left" w:pos="7704"/>
        </w:tabs>
        <w:ind w:left="1440"/>
        <w:rPr>
          <w:rFonts w:ascii="Garamond" w:hAnsi="Garamond"/>
          <w:sz w:val="24"/>
          <w:szCs w:val="24"/>
        </w:rPr>
        <w:sectPr w:rsidR="00A516B0" w:rsidRPr="003A7096" w:rsidSect="00356C46">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XSpec="center" w:tblpY="815"/>
        <w:tblW w:w="0" w:type="auto"/>
        <w:tblLook w:val="04A0" w:firstRow="1" w:lastRow="0" w:firstColumn="1" w:lastColumn="0" w:noHBand="0" w:noVBand="1"/>
      </w:tblPr>
      <w:tblGrid>
        <w:gridCol w:w="3240"/>
        <w:gridCol w:w="3870"/>
        <w:gridCol w:w="3150"/>
      </w:tblGrid>
      <w:tr w:rsidR="00A516B0" w:rsidRPr="003A7096" w14:paraId="08A4A592" w14:textId="77777777" w:rsidTr="003E6A6D">
        <w:tc>
          <w:tcPr>
            <w:tcW w:w="3240" w:type="dxa"/>
            <w:tcBorders>
              <w:bottom w:val="single" w:sz="4" w:space="0" w:color="auto"/>
            </w:tcBorders>
          </w:tcPr>
          <w:p w14:paraId="3424E191" w14:textId="77777777" w:rsidR="00A516B0" w:rsidRPr="003A7096" w:rsidRDefault="00A516B0" w:rsidP="003E6A6D">
            <w:pPr>
              <w:jc w:val="center"/>
              <w:rPr>
                <w:rFonts w:ascii="Garamond" w:hAnsi="Garamond"/>
                <w:b/>
                <w:sz w:val="24"/>
                <w:szCs w:val="24"/>
              </w:rPr>
            </w:pPr>
            <w:r w:rsidRPr="003A7096">
              <w:rPr>
                <w:rFonts w:ascii="Garamond" w:hAnsi="Garamond"/>
                <w:b/>
                <w:sz w:val="24"/>
                <w:szCs w:val="24"/>
              </w:rPr>
              <w:lastRenderedPageBreak/>
              <w:t>Department</w:t>
            </w:r>
          </w:p>
        </w:tc>
        <w:tc>
          <w:tcPr>
            <w:tcW w:w="3870" w:type="dxa"/>
            <w:tcBorders>
              <w:bottom w:val="single" w:sz="4" w:space="0" w:color="auto"/>
            </w:tcBorders>
          </w:tcPr>
          <w:p w14:paraId="05EE5856" w14:textId="77777777" w:rsidR="00A516B0" w:rsidRPr="003A7096" w:rsidRDefault="00A516B0" w:rsidP="003E6A6D">
            <w:pPr>
              <w:jc w:val="center"/>
              <w:rPr>
                <w:rFonts w:ascii="Garamond" w:hAnsi="Garamond"/>
                <w:b/>
                <w:sz w:val="24"/>
                <w:szCs w:val="24"/>
              </w:rPr>
            </w:pPr>
            <w:r w:rsidRPr="003A7096">
              <w:rPr>
                <w:rFonts w:ascii="Garamond" w:hAnsi="Garamond"/>
                <w:b/>
                <w:sz w:val="24"/>
                <w:szCs w:val="24"/>
              </w:rPr>
              <w:t>Course</w:t>
            </w:r>
          </w:p>
        </w:tc>
        <w:tc>
          <w:tcPr>
            <w:tcW w:w="3150" w:type="dxa"/>
            <w:tcBorders>
              <w:bottom w:val="single" w:sz="4" w:space="0" w:color="auto"/>
            </w:tcBorders>
          </w:tcPr>
          <w:p w14:paraId="23BF9ADC" w14:textId="77777777" w:rsidR="00A516B0" w:rsidRPr="003A7096" w:rsidRDefault="00A516B0" w:rsidP="003E6A6D">
            <w:pPr>
              <w:jc w:val="center"/>
              <w:rPr>
                <w:rFonts w:ascii="Garamond" w:hAnsi="Garamond"/>
                <w:b/>
                <w:sz w:val="24"/>
                <w:szCs w:val="24"/>
              </w:rPr>
            </w:pPr>
            <w:r w:rsidRPr="003A7096">
              <w:rPr>
                <w:rFonts w:ascii="Garamond" w:hAnsi="Garamond"/>
                <w:b/>
                <w:sz w:val="24"/>
                <w:szCs w:val="24"/>
              </w:rPr>
              <w:t>Teacher</w:t>
            </w:r>
          </w:p>
        </w:tc>
      </w:tr>
      <w:tr w:rsidR="00A516B0" w:rsidRPr="003A7096" w14:paraId="085D860C" w14:textId="77777777" w:rsidTr="003E6A6D">
        <w:tc>
          <w:tcPr>
            <w:tcW w:w="10260" w:type="dxa"/>
            <w:gridSpan w:val="3"/>
            <w:shd w:val="clear" w:color="auto" w:fill="DEEAF6" w:themeFill="accent5" w:themeFillTint="33"/>
          </w:tcPr>
          <w:p w14:paraId="2F7075A2" w14:textId="77777777" w:rsidR="00A516B0" w:rsidRPr="003A7096" w:rsidRDefault="00A516B0" w:rsidP="003E6A6D">
            <w:pPr>
              <w:rPr>
                <w:rFonts w:ascii="Garamond" w:hAnsi="Garamond"/>
                <w:sz w:val="24"/>
                <w:szCs w:val="24"/>
              </w:rPr>
            </w:pPr>
          </w:p>
        </w:tc>
      </w:tr>
      <w:tr w:rsidR="00A516B0" w:rsidRPr="003A7096" w14:paraId="3F9531BF" w14:textId="77777777" w:rsidTr="003E6A6D">
        <w:tc>
          <w:tcPr>
            <w:tcW w:w="3240" w:type="dxa"/>
            <w:vMerge w:val="restart"/>
          </w:tcPr>
          <w:p w14:paraId="5AB0318A" w14:textId="3B40BC1B" w:rsidR="00A516B0" w:rsidRPr="003A7096" w:rsidRDefault="00533565" w:rsidP="003E6A6D">
            <w:pPr>
              <w:rPr>
                <w:rFonts w:ascii="Garamond" w:hAnsi="Garamond"/>
                <w:sz w:val="24"/>
                <w:szCs w:val="24"/>
              </w:rPr>
            </w:pPr>
            <w:r>
              <w:rPr>
                <w:rFonts w:ascii="Garamond" w:hAnsi="Garamond"/>
                <w:sz w:val="24"/>
                <w:szCs w:val="24"/>
              </w:rPr>
              <w:t>ARTS</w:t>
            </w:r>
          </w:p>
        </w:tc>
        <w:tc>
          <w:tcPr>
            <w:tcW w:w="3870" w:type="dxa"/>
            <w:tcBorders>
              <w:bottom w:val="single" w:sz="4" w:space="0" w:color="auto"/>
            </w:tcBorders>
          </w:tcPr>
          <w:p w14:paraId="34696947" w14:textId="77777777" w:rsidR="00A516B0" w:rsidRPr="003A7096" w:rsidRDefault="00A516B0" w:rsidP="003E6A6D">
            <w:pPr>
              <w:rPr>
                <w:rFonts w:ascii="Garamond" w:hAnsi="Garamond"/>
                <w:sz w:val="24"/>
                <w:szCs w:val="24"/>
              </w:rPr>
            </w:pPr>
            <w:r w:rsidRPr="003A7096">
              <w:rPr>
                <w:rFonts w:ascii="Garamond" w:hAnsi="Garamond"/>
                <w:sz w:val="24"/>
                <w:szCs w:val="24"/>
              </w:rPr>
              <w:t>AP Studio Art</w:t>
            </w:r>
            <w:r>
              <w:rPr>
                <w:rFonts w:ascii="Garamond" w:hAnsi="Garamond"/>
                <w:sz w:val="24"/>
                <w:szCs w:val="24"/>
              </w:rPr>
              <w:t>: 2-D Design</w:t>
            </w:r>
          </w:p>
        </w:tc>
        <w:tc>
          <w:tcPr>
            <w:tcW w:w="3150" w:type="dxa"/>
            <w:tcBorders>
              <w:bottom w:val="single" w:sz="4" w:space="0" w:color="auto"/>
            </w:tcBorders>
          </w:tcPr>
          <w:p w14:paraId="4AF8A315" w14:textId="36133ABF" w:rsidR="00A516B0" w:rsidRPr="003A7096" w:rsidRDefault="00533565" w:rsidP="003E6A6D">
            <w:pPr>
              <w:rPr>
                <w:rFonts w:ascii="Garamond" w:hAnsi="Garamond"/>
                <w:sz w:val="24"/>
                <w:szCs w:val="24"/>
              </w:rPr>
            </w:pPr>
            <w:r>
              <w:rPr>
                <w:rFonts w:ascii="Garamond" w:hAnsi="Garamond"/>
                <w:sz w:val="24"/>
                <w:szCs w:val="24"/>
              </w:rPr>
              <w:t>Kelly Learned</w:t>
            </w:r>
          </w:p>
        </w:tc>
      </w:tr>
      <w:tr w:rsidR="00A516B0" w:rsidRPr="003A7096" w14:paraId="3B7B0E6C" w14:textId="77777777" w:rsidTr="003E6A6D">
        <w:tc>
          <w:tcPr>
            <w:tcW w:w="3240" w:type="dxa"/>
            <w:vMerge/>
            <w:tcBorders>
              <w:bottom w:val="single" w:sz="4" w:space="0" w:color="auto"/>
            </w:tcBorders>
          </w:tcPr>
          <w:p w14:paraId="59A25369" w14:textId="77777777" w:rsidR="00A516B0" w:rsidRPr="003A7096" w:rsidRDefault="00A516B0" w:rsidP="003E6A6D">
            <w:pPr>
              <w:rPr>
                <w:rFonts w:ascii="Garamond" w:hAnsi="Garamond"/>
                <w:sz w:val="24"/>
                <w:szCs w:val="24"/>
              </w:rPr>
            </w:pPr>
          </w:p>
        </w:tc>
        <w:tc>
          <w:tcPr>
            <w:tcW w:w="3870" w:type="dxa"/>
            <w:tcBorders>
              <w:bottom w:val="single" w:sz="4" w:space="0" w:color="auto"/>
            </w:tcBorders>
          </w:tcPr>
          <w:p w14:paraId="4366D9FB" w14:textId="77777777" w:rsidR="00A516B0" w:rsidRPr="003A7096" w:rsidRDefault="00A516B0" w:rsidP="003E6A6D">
            <w:pPr>
              <w:rPr>
                <w:rFonts w:ascii="Garamond" w:hAnsi="Garamond"/>
                <w:sz w:val="24"/>
                <w:szCs w:val="24"/>
              </w:rPr>
            </w:pPr>
            <w:r>
              <w:rPr>
                <w:rFonts w:ascii="Garamond" w:hAnsi="Garamond"/>
                <w:sz w:val="24"/>
                <w:szCs w:val="24"/>
              </w:rPr>
              <w:t>AP Studio Art: Drawing</w:t>
            </w:r>
          </w:p>
        </w:tc>
        <w:tc>
          <w:tcPr>
            <w:tcW w:w="3150" w:type="dxa"/>
            <w:tcBorders>
              <w:bottom w:val="single" w:sz="4" w:space="0" w:color="auto"/>
            </w:tcBorders>
          </w:tcPr>
          <w:p w14:paraId="5BC54F2B" w14:textId="0CBF7C60" w:rsidR="00A516B0" w:rsidRDefault="00533565" w:rsidP="003E6A6D">
            <w:pPr>
              <w:rPr>
                <w:rFonts w:ascii="Garamond" w:hAnsi="Garamond"/>
                <w:sz w:val="24"/>
                <w:szCs w:val="24"/>
              </w:rPr>
            </w:pPr>
            <w:r>
              <w:rPr>
                <w:rFonts w:ascii="Garamond" w:hAnsi="Garamond"/>
                <w:sz w:val="24"/>
                <w:szCs w:val="24"/>
              </w:rPr>
              <w:t>Kelly Learned</w:t>
            </w:r>
          </w:p>
        </w:tc>
      </w:tr>
      <w:tr w:rsidR="00A516B0" w:rsidRPr="003A7096" w14:paraId="3FE3903C" w14:textId="77777777" w:rsidTr="003E6A6D">
        <w:tc>
          <w:tcPr>
            <w:tcW w:w="10260" w:type="dxa"/>
            <w:gridSpan w:val="3"/>
            <w:shd w:val="clear" w:color="auto" w:fill="DEEAF6" w:themeFill="accent5" w:themeFillTint="33"/>
          </w:tcPr>
          <w:p w14:paraId="7AE50AFD" w14:textId="77777777" w:rsidR="00A516B0" w:rsidRPr="003A7096" w:rsidRDefault="00A516B0" w:rsidP="003E6A6D">
            <w:pPr>
              <w:rPr>
                <w:rFonts w:ascii="Garamond" w:hAnsi="Garamond"/>
                <w:sz w:val="24"/>
                <w:szCs w:val="24"/>
              </w:rPr>
            </w:pPr>
          </w:p>
        </w:tc>
      </w:tr>
      <w:tr w:rsidR="00A516B0" w:rsidRPr="003A7096" w14:paraId="13C04314" w14:textId="77777777" w:rsidTr="003E6A6D">
        <w:trPr>
          <w:trHeight w:val="332"/>
        </w:trPr>
        <w:tc>
          <w:tcPr>
            <w:tcW w:w="3240" w:type="dxa"/>
            <w:vMerge w:val="restart"/>
          </w:tcPr>
          <w:p w14:paraId="18211F3F" w14:textId="77777777" w:rsidR="00A516B0" w:rsidRPr="003A7096" w:rsidRDefault="00A516B0" w:rsidP="003E6A6D">
            <w:pPr>
              <w:rPr>
                <w:rFonts w:ascii="Garamond" w:hAnsi="Garamond"/>
                <w:sz w:val="24"/>
                <w:szCs w:val="24"/>
              </w:rPr>
            </w:pPr>
            <w:r w:rsidRPr="003A7096">
              <w:rPr>
                <w:rFonts w:ascii="Garamond" w:hAnsi="Garamond"/>
                <w:sz w:val="24"/>
                <w:szCs w:val="24"/>
              </w:rPr>
              <w:t xml:space="preserve">CAPSTONE </w:t>
            </w:r>
          </w:p>
        </w:tc>
        <w:tc>
          <w:tcPr>
            <w:tcW w:w="3870" w:type="dxa"/>
            <w:tcBorders>
              <w:bottom w:val="single" w:sz="4" w:space="0" w:color="auto"/>
            </w:tcBorders>
          </w:tcPr>
          <w:p w14:paraId="49B8785F" w14:textId="77777777" w:rsidR="00A516B0" w:rsidRPr="003A7096" w:rsidRDefault="00A516B0" w:rsidP="003E6A6D">
            <w:pPr>
              <w:rPr>
                <w:rFonts w:ascii="Garamond" w:hAnsi="Garamond"/>
                <w:sz w:val="24"/>
                <w:szCs w:val="24"/>
              </w:rPr>
            </w:pPr>
            <w:r w:rsidRPr="003A7096">
              <w:rPr>
                <w:rFonts w:ascii="Garamond" w:hAnsi="Garamond"/>
                <w:sz w:val="24"/>
                <w:szCs w:val="24"/>
              </w:rPr>
              <w:t>AP Seminar</w:t>
            </w:r>
          </w:p>
        </w:tc>
        <w:tc>
          <w:tcPr>
            <w:tcW w:w="3150" w:type="dxa"/>
            <w:tcBorders>
              <w:bottom w:val="single" w:sz="4" w:space="0" w:color="auto"/>
            </w:tcBorders>
          </w:tcPr>
          <w:p w14:paraId="04629BF3" w14:textId="77777777" w:rsidR="00A516B0" w:rsidRDefault="000A7BA2" w:rsidP="003E6A6D">
            <w:pPr>
              <w:rPr>
                <w:rFonts w:ascii="Garamond" w:hAnsi="Garamond"/>
                <w:sz w:val="24"/>
                <w:szCs w:val="24"/>
              </w:rPr>
            </w:pPr>
            <w:r>
              <w:rPr>
                <w:rFonts w:ascii="Garamond" w:hAnsi="Garamond"/>
                <w:sz w:val="24"/>
                <w:szCs w:val="24"/>
              </w:rPr>
              <w:t>Brian McDonald</w:t>
            </w:r>
          </w:p>
          <w:p w14:paraId="44EEAF1A" w14:textId="6C39EAD6" w:rsidR="00533565" w:rsidRPr="003A7096" w:rsidRDefault="00533565" w:rsidP="003E6A6D">
            <w:pPr>
              <w:rPr>
                <w:rFonts w:ascii="Garamond" w:hAnsi="Garamond"/>
                <w:sz w:val="24"/>
                <w:szCs w:val="24"/>
              </w:rPr>
            </w:pPr>
            <w:r>
              <w:rPr>
                <w:rFonts w:ascii="Garamond" w:hAnsi="Garamond"/>
                <w:sz w:val="24"/>
                <w:szCs w:val="24"/>
              </w:rPr>
              <w:t>Alysha Finger</w:t>
            </w:r>
          </w:p>
        </w:tc>
      </w:tr>
      <w:tr w:rsidR="00A516B0" w:rsidRPr="003A7096" w14:paraId="25881364" w14:textId="77777777" w:rsidTr="003E6A6D">
        <w:trPr>
          <w:trHeight w:val="332"/>
        </w:trPr>
        <w:tc>
          <w:tcPr>
            <w:tcW w:w="3240" w:type="dxa"/>
            <w:vMerge/>
          </w:tcPr>
          <w:p w14:paraId="51DA0672" w14:textId="77777777" w:rsidR="00A516B0" w:rsidRPr="003A7096" w:rsidRDefault="00A516B0" w:rsidP="003E6A6D">
            <w:pPr>
              <w:rPr>
                <w:rFonts w:ascii="Garamond" w:hAnsi="Garamond"/>
                <w:sz w:val="24"/>
                <w:szCs w:val="24"/>
              </w:rPr>
            </w:pPr>
          </w:p>
        </w:tc>
        <w:tc>
          <w:tcPr>
            <w:tcW w:w="3870" w:type="dxa"/>
            <w:tcBorders>
              <w:bottom w:val="single" w:sz="4" w:space="0" w:color="auto"/>
            </w:tcBorders>
          </w:tcPr>
          <w:p w14:paraId="34361563" w14:textId="77777777" w:rsidR="00A516B0" w:rsidRPr="003A7096" w:rsidRDefault="00A516B0" w:rsidP="003E6A6D">
            <w:pPr>
              <w:rPr>
                <w:rFonts w:ascii="Garamond" w:hAnsi="Garamond"/>
                <w:sz w:val="24"/>
                <w:szCs w:val="24"/>
              </w:rPr>
            </w:pPr>
            <w:r w:rsidRPr="003A7096">
              <w:rPr>
                <w:rFonts w:ascii="Garamond" w:hAnsi="Garamond"/>
                <w:sz w:val="24"/>
                <w:szCs w:val="24"/>
              </w:rPr>
              <w:t>AP Research</w:t>
            </w:r>
          </w:p>
        </w:tc>
        <w:tc>
          <w:tcPr>
            <w:tcW w:w="3150" w:type="dxa"/>
            <w:tcBorders>
              <w:bottom w:val="single" w:sz="4" w:space="0" w:color="auto"/>
            </w:tcBorders>
          </w:tcPr>
          <w:p w14:paraId="63B15013" w14:textId="77777777" w:rsidR="00A516B0" w:rsidRDefault="00A516B0" w:rsidP="003E6A6D">
            <w:pPr>
              <w:rPr>
                <w:rFonts w:ascii="Garamond" w:hAnsi="Garamond"/>
                <w:sz w:val="24"/>
                <w:szCs w:val="24"/>
              </w:rPr>
            </w:pPr>
            <w:r w:rsidRPr="003A7096">
              <w:rPr>
                <w:rFonts w:ascii="Garamond" w:hAnsi="Garamond"/>
                <w:sz w:val="24"/>
                <w:szCs w:val="24"/>
              </w:rPr>
              <w:t>Sam Bernhard</w:t>
            </w:r>
          </w:p>
          <w:p w14:paraId="19DF45DE" w14:textId="233E7104" w:rsidR="00222ED6" w:rsidRPr="003A7096" w:rsidRDefault="00AF3B9B" w:rsidP="003E6A6D">
            <w:pPr>
              <w:rPr>
                <w:rFonts w:ascii="Garamond" w:hAnsi="Garamond"/>
                <w:sz w:val="24"/>
                <w:szCs w:val="24"/>
              </w:rPr>
            </w:pPr>
            <w:r>
              <w:rPr>
                <w:rFonts w:ascii="Garamond" w:hAnsi="Garamond"/>
                <w:sz w:val="24"/>
                <w:szCs w:val="24"/>
              </w:rPr>
              <w:t>Madison Evans</w:t>
            </w:r>
          </w:p>
        </w:tc>
      </w:tr>
      <w:tr w:rsidR="00A516B0" w:rsidRPr="003A7096" w14:paraId="2EEF0205" w14:textId="77777777" w:rsidTr="003E6A6D">
        <w:trPr>
          <w:trHeight w:val="248"/>
        </w:trPr>
        <w:tc>
          <w:tcPr>
            <w:tcW w:w="10260" w:type="dxa"/>
            <w:gridSpan w:val="3"/>
            <w:shd w:val="clear" w:color="auto" w:fill="DEEAF6" w:themeFill="accent5" w:themeFillTint="33"/>
          </w:tcPr>
          <w:p w14:paraId="705CB094" w14:textId="77777777" w:rsidR="00A516B0" w:rsidRPr="003A7096" w:rsidRDefault="00A516B0" w:rsidP="003E6A6D">
            <w:pPr>
              <w:rPr>
                <w:rFonts w:ascii="Garamond" w:hAnsi="Garamond"/>
                <w:sz w:val="24"/>
                <w:szCs w:val="24"/>
              </w:rPr>
            </w:pPr>
          </w:p>
        </w:tc>
      </w:tr>
      <w:tr w:rsidR="00A516B0" w:rsidRPr="003A7096" w14:paraId="518F063C" w14:textId="77777777" w:rsidTr="003E6A6D">
        <w:trPr>
          <w:trHeight w:val="547"/>
        </w:trPr>
        <w:tc>
          <w:tcPr>
            <w:tcW w:w="3240" w:type="dxa"/>
            <w:vMerge w:val="restart"/>
          </w:tcPr>
          <w:p w14:paraId="222D5528" w14:textId="77777777" w:rsidR="00A516B0" w:rsidRPr="003A7096" w:rsidRDefault="00A516B0" w:rsidP="003E6A6D">
            <w:pPr>
              <w:rPr>
                <w:rFonts w:ascii="Garamond" w:hAnsi="Garamond"/>
                <w:sz w:val="24"/>
                <w:szCs w:val="24"/>
              </w:rPr>
            </w:pPr>
            <w:r w:rsidRPr="003A7096">
              <w:rPr>
                <w:rFonts w:ascii="Garamond" w:hAnsi="Garamond"/>
                <w:sz w:val="24"/>
                <w:szCs w:val="24"/>
              </w:rPr>
              <w:t>ENGLISH</w:t>
            </w:r>
          </w:p>
        </w:tc>
        <w:tc>
          <w:tcPr>
            <w:tcW w:w="3870" w:type="dxa"/>
            <w:tcBorders>
              <w:bottom w:val="single" w:sz="4" w:space="0" w:color="auto"/>
            </w:tcBorders>
          </w:tcPr>
          <w:p w14:paraId="4028A31E" w14:textId="77777777" w:rsidR="00A516B0" w:rsidRPr="003A7096" w:rsidRDefault="00A516B0" w:rsidP="003E6A6D">
            <w:pPr>
              <w:rPr>
                <w:rFonts w:ascii="Garamond" w:hAnsi="Garamond"/>
                <w:sz w:val="24"/>
                <w:szCs w:val="24"/>
              </w:rPr>
            </w:pPr>
            <w:r w:rsidRPr="003A7096">
              <w:rPr>
                <w:rFonts w:ascii="Garamond" w:hAnsi="Garamond"/>
                <w:sz w:val="24"/>
                <w:szCs w:val="24"/>
              </w:rPr>
              <w:t>AP English Language</w:t>
            </w:r>
          </w:p>
        </w:tc>
        <w:tc>
          <w:tcPr>
            <w:tcW w:w="3150" w:type="dxa"/>
            <w:tcBorders>
              <w:bottom w:val="single" w:sz="4" w:space="0" w:color="auto"/>
            </w:tcBorders>
          </w:tcPr>
          <w:p w14:paraId="72068997" w14:textId="5949C917" w:rsidR="00A516B0" w:rsidRDefault="00222ED6" w:rsidP="003E6A6D">
            <w:pPr>
              <w:rPr>
                <w:rFonts w:ascii="Garamond" w:hAnsi="Garamond"/>
                <w:sz w:val="24"/>
                <w:szCs w:val="24"/>
              </w:rPr>
            </w:pPr>
            <w:r>
              <w:rPr>
                <w:rFonts w:ascii="Garamond" w:hAnsi="Garamond"/>
                <w:sz w:val="24"/>
                <w:szCs w:val="24"/>
              </w:rPr>
              <w:t>Laura Dzwonczyk</w:t>
            </w:r>
          </w:p>
          <w:p w14:paraId="7FD961EF" w14:textId="77777777" w:rsidR="00A516B0" w:rsidRPr="003A7096" w:rsidRDefault="00A516B0" w:rsidP="003E6A6D">
            <w:pPr>
              <w:rPr>
                <w:rFonts w:ascii="Garamond" w:hAnsi="Garamond"/>
                <w:sz w:val="24"/>
                <w:szCs w:val="24"/>
              </w:rPr>
            </w:pPr>
            <w:r>
              <w:rPr>
                <w:rFonts w:ascii="Garamond" w:hAnsi="Garamond"/>
                <w:sz w:val="24"/>
                <w:szCs w:val="24"/>
              </w:rPr>
              <w:t>Alec Lowman</w:t>
            </w:r>
          </w:p>
        </w:tc>
      </w:tr>
      <w:tr w:rsidR="00A516B0" w:rsidRPr="003A7096" w14:paraId="367D925E" w14:textId="77777777" w:rsidTr="003E6A6D">
        <w:trPr>
          <w:trHeight w:val="547"/>
        </w:trPr>
        <w:tc>
          <w:tcPr>
            <w:tcW w:w="3240" w:type="dxa"/>
            <w:vMerge/>
            <w:tcBorders>
              <w:bottom w:val="single" w:sz="4" w:space="0" w:color="auto"/>
            </w:tcBorders>
          </w:tcPr>
          <w:p w14:paraId="76EF01BD" w14:textId="77777777" w:rsidR="00A516B0" w:rsidRPr="003A7096" w:rsidRDefault="00A516B0" w:rsidP="003E6A6D">
            <w:pPr>
              <w:rPr>
                <w:rFonts w:ascii="Garamond" w:hAnsi="Garamond"/>
                <w:sz w:val="24"/>
                <w:szCs w:val="24"/>
              </w:rPr>
            </w:pPr>
          </w:p>
        </w:tc>
        <w:tc>
          <w:tcPr>
            <w:tcW w:w="3870" w:type="dxa"/>
            <w:tcBorders>
              <w:bottom w:val="single" w:sz="4" w:space="0" w:color="auto"/>
            </w:tcBorders>
          </w:tcPr>
          <w:p w14:paraId="4A22969D" w14:textId="77777777" w:rsidR="00A516B0" w:rsidRPr="003A7096" w:rsidRDefault="00A516B0" w:rsidP="003E6A6D">
            <w:pPr>
              <w:rPr>
                <w:rFonts w:ascii="Garamond" w:hAnsi="Garamond"/>
                <w:sz w:val="24"/>
                <w:szCs w:val="24"/>
              </w:rPr>
            </w:pPr>
            <w:r w:rsidRPr="003A7096">
              <w:rPr>
                <w:rFonts w:ascii="Garamond" w:hAnsi="Garamond"/>
                <w:sz w:val="24"/>
                <w:szCs w:val="24"/>
              </w:rPr>
              <w:t>AP English Literature</w:t>
            </w:r>
          </w:p>
        </w:tc>
        <w:tc>
          <w:tcPr>
            <w:tcW w:w="3150" w:type="dxa"/>
            <w:tcBorders>
              <w:bottom w:val="single" w:sz="4" w:space="0" w:color="auto"/>
            </w:tcBorders>
          </w:tcPr>
          <w:p w14:paraId="2BF8CEB1" w14:textId="2FD57772" w:rsidR="00A516B0" w:rsidRPr="003A7096" w:rsidRDefault="00A516B0" w:rsidP="003E6A6D">
            <w:pPr>
              <w:rPr>
                <w:rFonts w:ascii="Garamond" w:hAnsi="Garamond"/>
                <w:sz w:val="24"/>
                <w:szCs w:val="24"/>
              </w:rPr>
            </w:pPr>
            <w:r w:rsidRPr="003A7096">
              <w:rPr>
                <w:rFonts w:ascii="Garamond" w:hAnsi="Garamond"/>
                <w:sz w:val="24"/>
                <w:szCs w:val="24"/>
              </w:rPr>
              <w:t xml:space="preserve">Emmalea </w:t>
            </w:r>
            <w:r w:rsidR="000A7BA2">
              <w:rPr>
                <w:rFonts w:ascii="Garamond" w:hAnsi="Garamond"/>
                <w:sz w:val="24"/>
                <w:szCs w:val="24"/>
              </w:rPr>
              <w:t>Eaves</w:t>
            </w:r>
          </w:p>
          <w:p w14:paraId="68B82485" w14:textId="77777777" w:rsidR="00A516B0" w:rsidRDefault="00A516B0" w:rsidP="003E6A6D">
            <w:pPr>
              <w:rPr>
                <w:rFonts w:ascii="Garamond" w:hAnsi="Garamond"/>
                <w:sz w:val="24"/>
                <w:szCs w:val="24"/>
              </w:rPr>
            </w:pPr>
            <w:r w:rsidRPr="003A7096">
              <w:rPr>
                <w:rFonts w:ascii="Garamond" w:hAnsi="Garamond"/>
                <w:sz w:val="24"/>
                <w:szCs w:val="24"/>
              </w:rPr>
              <w:t>Jessica Odom</w:t>
            </w:r>
          </w:p>
          <w:p w14:paraId="031E24FC" w14:textId="6A047F76" w:rsidR="00222ED6" w:rsidRPr="003A7096" w:rsidRDefault="00222ED6" w:rsidP="003E6A6D">
            <w:pPr>
              <w:rPr>
                <w:rFonts w:ascii="Garamond" w:hAnsi="Garamond"/>
                <w:sz w:val="24"/>
                <w:szCs w:val="24"/>
              </w:rPr>
            </w:pPr>
            <w:r>
              <w:rPr>
                <w:rFonts w:ascii="Garamond" w:hAnsi="Garamond"/>
                <w:sz w:val="24"/>
                <w:szCs w:val="24"/>
              </w:rPr>
              <w:t>Joe Stapleton</w:t>
            </w:r>
          </w:p>
        </w:tc>
      </w:tr>
      <w:tr w:rsidR="00A516B0" w:rsidRPr="003A7096" w14:paraId="5C78C2DF" w14:textId="77777777" w:rsidTr="003E6A6D">
        <w:tc>
          <w:tcPr>
            <w:tcW w:w="10260" w:type="dxa"/>
            <w:gridSpan w:val="3"/>
            <w:shd w:val="clear" w:color="auto" w:fill="DEEAF6" w:themeFill="accent5" w:themeFillTint="33"/>
          </w:tcPr>
          <w:p w14:paraId="0A64EA2F" w14:textId="77777777" w:rsidR="00A516B0" w:rsidRPr="003A7096" w:rsidRDefault="00A516B0" w:rsidP="003E6A6D">
            <w:pPr>
              <w:rPr>
                <w:rFonts w:ascii="Garamond" w:hAnsi="Garamond"/>
                <w:color w:val="D9D9D9" w:themeColor="background1" w:themeShade="D9"/>
                <w:sz w:val="24"/>
                <w:szCs w:val="24"/>
              </w:rPr>
            </w:pPr>
          </w:p>
        </w:tc>
      </w:tr>
      <w:tr w:rsidR="00A516B0" w:rsidRPr="003A7096" w14:paraId="11FC5141" w14:textId="77777777" w:rsidTr="003E6A6D">
        <w:tc>
          <w:tcPr>
            <w:tcW w:w="3240" w:type="dxa"/>
            <w:vMerge w:val="restart"/>
          </w:tcPr>
          <w:p w14:paraId="1FD8CEE3" w14:textId="77777777" w:rsidR="00A516B0" w:rsidRPr="003A7096" w:rsidRDefault="00A516B0" w:rsidP="003E6A6D">
            <w:pPr>
              <w:rPr>
                <w:rFonts w:ascii="Garamond" w:hAnsi="Garamond"/>
                <w:sz w:val="24"/>
                <w:szCs w:val="24"/>
              </w:rPr>
            </w:pPr>
            <w:r w:rsidRPr="003A7096">
              <w:rPr>
                <w:rFonts w:ascii="Garamond" w:hAnsi="Garamond"/>
                <w:sz w:val="24"/>
                <w:szCs w:val="24"/>
              </w:rPr>
              <w:t>MATH</w:t>
            </w:r>
          </w:p>
        </w:tc>
        <w:tc>
          <w:tcPr>
            <w:tcW w:w="3870" w:type="dxa"/>
          </w:tcPr>
          <w:p w14:paraId="5B85A731" w14:textId="77777777" w:rsidR="00A516B0" w:rsidRPr="003A7096" w:rsidRDefault="00A516B0" w:rsidP="003E6A6D">
            <w:pPr>
              <w:rPr>
                <w:rFonts w:ascii="Garamond" w:hAnsi="Garamond"/>
                <w:sz w:val="24"/>
                <w:szCs w:val="24"/>
              </w:rPr>
            </w:pPr>
            <w:r w:rsidRPr="003A7096">
              <w:rPr>
                <w:rFonts w:ascii="Garamond" w:hAnsi="Garamond"/>
                <w:sz w:val="24"/>
                <w:szCs w:val="24"/>
              </w:rPr>
              <w:t>AP Calculus AB/BC</w:t>
            </w:r>
          </w:p>
        </w:tc>
        <w:tc>
          <w:tcPr>
            <w:tcW w:w="3150" w:type="dxa"/>
          </w:tcPr>
          <w:p w14:paraId="316BDCA4" w14:textId="77777777" w:rsidR="00A516B0" w:rsidRPr="003A7096" w:rsidRDefault="00A516B0" w:rsidP="003E6A6D">
            <w:pPr>
              <w:rPr>
                <w:rFonts w:ascii="Garamond" w:hAnsi="Garamond"/>
                <w:sz w:val="24"/>
                <w:szCs w:val="24"/>
              </w:rPr>
            </w:pPr>
            <w:r w:rsidRPr="003A7096">
              <w:rPr>
                <w:rFonts w:ascii="Garamond" w:hAnsi="Garamond"/>
                <w:sz w:val="24"/>
                <w:szCs w:val="24"/>
              </w:rPr>
              <w:t>Jonathan Plesser</w:t>
            </w:r>
          </w:p>
        </w:tc>
      </w:tr>
      <w:tr w:rsidR="00A516B0" w:rsidRPr="003A7096" w14:paraId="6FB7A8D5" w14:textId="77777777" w:rsidTr="003E6A6D">
        <w:tc>
          <w:tcPr>
            <w:tcW w:w="3240" w:type="dxa"/>
            <w:vMerge/>
          </w:tcPr>
          <w:p w14:paraId="17C5DDA4" w14:textId="77777777" w:rsidR="00A516B0" w:rsidRPr="003A7096" w:rsidRDefault="00A516B0" w:rsidP="003E6A6D">
            <w:pPr>
              <w:rPr>
                <w:rFonts w:ascii="Garamond" w:hAnsi="Garamond"/>
                <w:sz w:val="24"/>
                <w:szCs w:val="24"/>
              </w:rPr>
            </w:pPr>
          </w:p>
        </w:tc>
        <w:tc>
          <w:tcPr>
            <w:tcW w:w="3870" w:type="dxa"/>
          </w:tcPr>
          <w:p w14:paraId="1CD4AACE" w14:textId="3CD8F6AF" w:rsidR="00A516B0" w:rsidRPr="003A7096" w:rsidRDefault="00A516B0" w:rsidP="003E6A6D">
            <w:pPr>
              <w:rPr>
                <w:rFonts w:ascii="Garamond" w:hAnsi="Garamond"/>
                <w:sz w:val="24"/>
                <w:szCs w:val="24"/>
              </w:rPr>
            </w:pPr>
            <w:r w:rsidRPr="003A7096">
              <w:rPr>
                <w:rFonts w:ascii="Garamond" w:hAnsi="Garamond"/>
                <w:sz w:val="24"/>
                <w:szCs w:val="24"/>
              </w:rPr>
              <w:t xml:space="preserve">AP Calculus </w:t>
            </w:r>
            <w:r w:rsidR="000A7BA2">
              <w:rPr>
                <w:rFonts w:ascii="Garamond" w:hAnsi="Garamond"/>
                <w:sz w:val="24"/>
                <w:szCs w:val="24"/>
              </w:rPr>
              <w:t>BC</w:t>
            </w:r>
          </w:p>
        </w:tc>
        <w:tc>
          <w:tcPr>
            <w:tcW w:w="3150" w:type="dxa"/>
          </w:tcPr>
          <w:p w14:paraId="25A96C97" w14:textId="4A7B6E14" w:rsidR="00A516B0" w:rsidRPr="003A7096" w:rsidRDefault="00E94851" w:rsidP="003E6A6D">
            <w:pPr>
              <w:rPr>
                <w:rFonts w:ascii="Garamond" w:hAnsi="Garamond"/>
                <w:sz w:val="24"/>
                <w:szCs w:val="24"/>
              </w:rPr>
            </w:pPr>
            <w:r>
              <w:rPr>
                <w:rFonts w:ascii="Garamond" w:hAnsi="Garamond"/>
                <w:sz w:val="24"/>
                <w:szCs w:val="24"/>
              </w:rPr>
              <w:t>Joshua Yen</w:t>
            </w:r>
          </w:p>
        </w:tc>
      </w:tr>
      <w:tr w:rsidR="00A516B0" w:rsidRPr="003A7096" w14:paraId="431FBA84" w14:textId="77777777" w:rsidTr="003E6A6D">
        <w:tc>
          <w:tcPr>
            <w:tcW w:w="3240" w:type="dxa"/>
            <w:vMerge/>
          </w:tcPr>
          <w:p w14:paraId="73D4D442" w14:textId="77777777" w:rsidR="00A516B0" w:rsidRPr="003A7096" w:rsidRDefault="00A516B0" w:rsidP="003E6A6D">
            <w:pPr>
              <w:rPr>
                <w:rFonts w:ascii="Garamond" w:hAnsi="Garamond"/>
                <w:sz w:val="24"/>
                <w:szCs w:val="24"/>
              </w:rPr>
            </w:pPr>
          </w:p>
        </w:tc>
        <w:tc>
          <w:tcPr>
            <w:tcW w:w="3870" w:type="dxa"/>
          </w:tcPr>
          <w:p w14:paraId="46DFE2EF" w14:textId="77777777" w:rsidR="00A516B0" w:rsidRPr="003A7096" w:rsidRDefault="00A516B0" w:rsidP="003E6A6D">
            <w:pPr>
              <w:rPr>
                <w:rFonts w:ascii="Garamond" w:hAnsi="Garamond"/>
                <w:sz w:val="24"/>
                <w:szCs w:val="24"/>
              </w:rPr>
            </w:pPr>
            <w:r w:rsidRPr="003A7096">
              <w:rPr>
                <w:rFonts w:ascii="Garamond" w:hAnsi="Garamond"/>
                <w:sz w:val="24"/>
                <w:szCs w:val="24"/>
              </w:rPr>
              <w:t>AP Computer Science</w:t>
            </w:r>
          </w:p>
        </w:tc>
        <w:tc>
          <w:tcPr>
            <w:tcW w:w="3150" w:type="dxa"/>
          </w:tcPr>
          <w:p w14:paraId="1611C783" w14:textId="77777777" w:rsidR="00A516B0" w:rsidRPr="003A7096" w:rsidRDefault="00A516B0" w:rsidP="003E6A6D">
            <w:pPr>
              <w:rPr>
                <w:rFonts w:ascii="Garamond" w:hAnsi="Garamond"/>
                <w:sz w:val="24"/>
                <w:szCs w:val="24"/>
              </w:rPr>
            </w:pPr>
            <w:r w:rsidRPr="003A7096">
              <w:rPr>
                <w:rFonts w:ascii="Garamond" w:hAnsi="Garamond"/>
                <w:sz w:val="24"/>
                <w:szCs w:val="24"/>
              </w:rPr>
              <w:t>Frank Kelly</w:t>
            </w:r>
          </w:p>
        </w:tc>
      </w:tr>
      <w:tr w:rsidR="0086780C" w:rsidRPr="003A7096" w14:paraId="33DEB3B0" w14:textId="77777777" w:rsidTr="003E6A6D">
        <w:tc>
          <w:tcPr>
            <w:tcW w:w="3240" w:type="dxa"/>
            <w:vMerge/>
          </w:tcPr>
          <w:p w14:paraId="38ED65F8" w14:textId="77777777" w:rsidR="0086780C" w:rsidRPr="003A7096" w:rsidRDefault="0086780C" w:rsidP="003E6A6D">
            <w:pPr>
              <w:rPr>
                <w:rFonts w:ascii="Garamond" w:hAnsi="Garamond"/>
                <w:sz w:val="24"/>
                <w:szCs w:val="24"/>
              </w:rPr>
            </w:pPr>
          </w:p>
        </w:tc>
        <w:tc>
          <w:tcPr>
            <w:tcW w:w="3870" w:type="dxa"/>
          </w:tcPr>
          <w:p w14:paraId="066D9AC9" w14:textId="4B509D6E" w:rsidR="0086780C" w:rsidRPr="003A7096" w:rsidRDefault="0086780C" w:rsidP="003E6A6D">
            <w:pPr>
              <w:rPr>
                <w:rFonts w:ascii="Garamond" w:hAnsi="Garamond"/>
                <w:sz w:val="24"/>
                <w:szCs w:val="24"/>
              </w:rPr>
            </w:pPr>
            <w:r>
              <w:rPr>
                <w:rFonts w:ascii="Garamond" w:hAnsi="Garamond"/>
                <w:sz w:val="24"/>
                <w:szCs w:val="24"/>
              </w:rPr>
              <w:t>AP Pre-Calculus</w:t>
            </w:r>
          </w:p>
        </w:tc>
        <w:tc>
          <w:tcPr>
            <w:tcW w:w="3150" w:type="dxa"/>
          </w:tcPr>
          <w:p w14:paraId="38729DF3" w14:textId="77777777" w:rsidR="0086780C" w:rsidRDefault="0086780C" w:rsidP="003E6A6D">
            <w:pPr>
              <w:rPr>
                <w:rFonts w:ascii="Garamond" w:hAnsi="Garamond"/>
                <w:sz w:val="24"/>
                <w:szCs w:val="24"/>
              </w:rPr>
            </w:pPr>
            <w:r>
              <w:rPr>
                <w:rFonts w:ascii="Garamond" w:hAnsi="Garamond"/>
                <w:sz w:val="24"/>
                <w:szCs w:val="24"/>
              </w:rPr>
              <w:t>Michael Valder</w:t>
            </w:r>
          </w:p>
          <w:p w14:paraId="35D7D3A2" w14:textId="1D3673F2" w:rsidR="0086780C" w:rsidRPr="003A7096" w:rsidRDefault="0086780C" w:rsidP="003E6A6D">
            <w:pPr>
              <w:rPr>
                <w:rFonts w:ascii="Garamond" w:hAnsi="Garamond"/>
                <w:sz w:val="24"/>
                <w:szCs w:val="24"/>
              </w:rPr>
            </w:pPr>
            <w:r>
              <w:rPr>
                <w:rFonts w:ascii="Garamond" w:hAnsi="Garamond"/>
                <w:sz w:val="24"/>
                <w:szCs w:val="24"/>
              </w:rPr>
              <w:t>Joshua Yen</w:t>
            </w:r>
          </w:p>
        </w:tc>
      </w:tr>
      <w:tr w:rsidR="00A516B0" w:rsidRPr="003A7096" w14:paraId="6CF5CCD4" w14:textId="77777777" w:rsidTr="003E6A6D">
        <w:tc>
          <w:tcPr>
            <w:tcW w:w="3240" w:type="dxa"/>
            <w:vMerge/>
            <w:tcBorders>
              <w:bottom w:val="single" w:sz="4" w:space="0" w:color="auto"/>
            </w:tcBorders>
          </w:tcPr>
          <w:p w14:paraId="33433032" w14:textId="77777777" w:rsidR="00A516B0" w:rsidRPr="003A7096" w:rsidRDefault="00A516B0" w:rsidP="003E6A6D">
            <w:pPr>
              <w:rPr>
                <w:rFonts w:ascii="Garamond" w:hAnsi="Garamond"/>
                <w:sz w:val="24"/>
                <w:szCs w:val="24"/>
              </w:rPr>
            </w:pPr>
          </w:p>
        </w:tc>
        <w:tc>
          <w:tcPr>
            <w:tcW w:w="3870" w:type="dxa"/>
            <w:tcBorders>
              <w:bottom w:val="single" w:sz="4" w:space="0" w:color="auto"/>
            </w:tcBorders>
          </w:tcPr>
          <w:p w14:paraId="339CCAA0" w14:textId="77777777" w:rsidR="00A516B0" w:rsidRPr="003A7096" w:rsidRDefault="00A516B0" w:rsidP="003E6A6D">
            <w:pPr>
              <w:rPr>
                <w:rFonts w:ascii="Garamond" w:hAnsi="Garamond"/>
                <w:sz w:val="24"/>
                <w:szCs w:val="24"/>
              </w:rPr>
            </w:pPr>
            <w:r w:rsidRPr="003A7096">
              <w:rPr>
                <w:rFonts w:ascii="Garamond" w:hAnsi="Garamond"/>
                <w:sz w:val="24"/>
                <w:szCs w:val="24"/>
              </w:rPr>
              <w:t>AP Statistics</w:t>
            </w:r>
          </w:p>
        </w:tc>
        <w:tc>
          <w:tcPr>
            <w:tcW w:w="3150" w:type="dxa"/>
            <w:tcBorders>
              <w:bottom w:val="single" w:sz="4" w:space="0" w:color="auto"/>
            </w:tcBorders>
          </w:tcPr>
          <w:p w14:paraId="21163B83" w14:textId="16208D43" w:rsidR="00072905" w:rsidRPr="003A7096" w:rsidRDefault="00072905" w:rsidP="003E6A6D">
            <w:pPr>
              <w:rPr>
                <w:rFonts w:ascii="Garamond" w:hAnsi="Garamond"/>
                <w:sz w:val="24"/>
                <w:szCs w:val="24"/>
              </w:rPr>
            </w:pPr>
            <w:r>
              <w:rPr>
                <w:rFonts w:ascii="Garamond" w:hAnsi="Garamond"/>
                <w:sz w:val="24"/>
                <w:szCs w:val="24"/>
              </w:rPr>
              <w:t>Thomas Lynn</w:t>
            </w:r>
          </w:p>
        </w:tc>
      </w:tr>
      <w:tr w:rsidR="00A516B0" w:rsidRPr="003A7096" w14:paraId="58697081" w14:textId="77777777" w:rsidTr="003E6A6D">
        <w:tc>
          <w:tcPr>
            <w:tcW w:w="10260" w:type="dxa"/>
            <w:gridSpan w:val="3"/>
            <w:shd w:val="clear" w:color="auto" w:fill="DEEAF6" w:themeFill="accent5" w:themeFillTint="33"/>
          </w:tcPr>
          <w:p w14:paraId="2CBFE2B8" w14:textId="77777777" w:rsidR="00A516B0" w:rsidRPr="003A7096" w:rsidRDefault="00A516B0" w:rsidP="003E6A6D">
            <w:pPr>
              <w:rPr>
                <w:rFonts w:ascii="Garamond" w:hAnsi="Garamond"/>
                <w:sz w:val="24"/>
                <w:szCs w:val="24"/>
              </w:rPr>
            </w:pPr>
          </w:p>
        </w:tc>
      </w:tr>
      <w:tr w:rsidR="00A516B0" w:rsidRPr="003A7096" w14:paraId="2F12A759" w14:textId="77777777" w:rsidTr="003E6A6D">
        <w:tc>
          <w:tcPr>
            <w:tcW w:w="3240" w:type="dxa"/>
            <w:vMerge w:val="restart"/>
          </w:tcPr>
          <w:p w14:paraId="600DDF86" w14:textId="77777777" w:rsidR="00A516B0" w:rsidRPr="003A7096" w:rsidRDefault="00A516B0" w:rsidP="003E6A6D">
            <w:pPr>
              <w:rPr>
                <w:rFonts w:ascii="Garamond" w:hAnsi="Garamond"/>
                <w:sz w:val="24"/>
                <w:szCs w:val="24"/>
              </w:rPr>
            </w:pPr>
            <w:r w:rsidRPr="003A7096">
              <w:rPr>
                <w:rFonts w:ascii="Garamond" w:hAnsi="Garamond"/>
                <w:sz w:val="24"/>
                <w:szCs w:val="24"/>
              </w:rPr>
              <w:t>SCIENCE</w:t>
            </w:r>
          </w:p>
        </w:tc>
        <w:tc>
          <w:tcPr>
            <w:tcW w:w="3870" w:type="dxa"/>
          </w:tcPr>
          <w:p w14:paraId="0F450FA5" w14:textId="77777777" w:rsidR="00A516B0" w:rsidRPr="003A7096" w:rsidRDefault="00A516B0" w:rsidP="003E6A6D">
            <w:pPr>
              <w:rPr>
                <w:rFonts w:ascii="Garamond" w:hAnsi="Garamond"/>
                <w:sz w:val="24"/>
                <w:szCs w:val="24"/>
              </w:rPr>
            </w:pPr>
            <w:r w:rsidRPr="003A7096">
              <w:rPr>
                <w:rFonts w:ascii="Garamond" w:hAnsi="Garamond"/>
                <w:sz w:val="24"/>
                <w:szCs w:val="24"/>
              </w:rPr>
              <w:t xml:space="preserve">AP Biology </w:t>
            </w:r>
          </w:p>
        </w:tc>
        <w:tc>
          <w:tcPr>
            <w:tcW w:w="3150" w:type="dxa"/>
          </w:tcPr>
          <w:p w14:paraId="6775D8FF" w14:textId="431C264D" w:rsidR="00A516B0" w:rsidRPr="003A7096" w:rsidRDefault="0049262D" w:rsidP="003E6A6D">
            <w:pPr>
              <w:rPr>
                <w:rFonts w:ascii="Garamond" w:hAnsi="Garamond"/>
                <w:sz w:val="24"/>
                <w:szCs w:val="24"/>
              </w:rPr>
            </w:pPr>
            <w:r>
              <w:rPr>
                <w:rFonts w:ascii="Garamond" w:hAnsi="Garamond"/>
                <w:sz w:val="24"/>
                <w:szCs w:val="24"/>
              </w:rPr>
              <w:t>Madison Evans</w:t>
            </w:r>
          </w:p>
        </w:tc>
      </w:tr>
      <w:tr w:rsidR="00072905" w:rsidRPr="003A7096" w14:paraId="28F16CCA" w14:textId="77777777" w:rsidTr="00072905">
        <w:trPr>
          <w:trHeight w:val="286"/>
        </w:trPr>
        <w:tc>
          <w:tcPr>
            <w:tcW w:w="3240" w:type="dxa"/>
            <w:vMerge/>
            <w:tcBorders>
              <w:bottom w:val="single" w:sz="4" w:space="0" w:color="auto"/>
            </w:tcBorders>
          </w:tcPr>
          <w:p w14:paraId="1BE42C36" w14:textId="77777777" w:rsidR="00072905" w:rsidRPr="003A7096" w:rsidRDefault="00072905" w:rsidP="003E6A6D">
            <w:pPr>
              <w:rPr>
                <w:rFonts w:ascii="Garamond" w:hAnsi="Garamond"/>
                <w:sz w:val="24"/>
                <w:szCs w:val="24"/>
              </w:rPr>
            </w:pPr>
          </w:p>
        </w:tc>
        <w:tc>
          <w:tcPr>
            <w:tcW w:w="3870" w:type="dxa"/>
            <w:tcBorders>
              <w:bottom w:val="single" w:sz="4" w:space="0" w:color="auto"/>
            </w:tcBorders>
          </w:tcPr>
          <w:p w14:paraId="1B80D362" w14:textId="4FEAC48F" w:rsidR="00072905" w:rsidRPr="003A7096" w:rsidRDefault="00072905" w:rsidP="003E6A6D">
            <w:pPr>
              <w:rPr>
                <w:rFonts w:ascii="Garamond" w:hAnsi="Garamond"/>
                <w:sz w:val="24"/>
                <w:szCs w:val="24"/>
              </w:rPr>
            </w:pPr>
            <w:r>
              <w:rPr>
                <w:rFonts w:ascii="Garamond" w:hAnsi="Garamond"/>
                <w:sz w:val="24"/>
                <w:szCs w:val="24"/>
              </w:rPr>
              <w:t>AP Chemistry</w:t>
            </w:r>
          </w:p>
        </w:tc>
        <w:tc>
          <w:tcPr>
            <w:tcW w:w="3150" w:type="dxa"/>
            <w:tcBorders>
              <w:bottom w:val="single" w:sz="4" w:space="0" w:color="auto"/>
            </w:tcBorders>
          </w:tcPr>
          <w:p w14:paraId="383A202F" w14:textId="256578CE" w:rsidR="00072905" w:rsidRPr="003A7096" w:rsidRDefault="00222ED6" w:rsidP="003E6A6D">
            <w:pPr>
              <w:rPr>
                <w:rFonts w:ascii="Garamond" w:hAnsi="Garamond"/>
                <w:sz w:val="24"/>
                <w:szCs w:val="24"/>
              </w:rPr>
            </w:pPr>
            <w:r>
              <w:rPr>
                <w:rFonts w:ascii="Garamond" w:hAnsi="Garamond"/>
                <w:sz w:val="24"/>
                <w:szCs w:val="24"/>
              </w:rPr>
              <w:t>Anne Sider</w:t>
            </w:r>
          </w:p>
        </w:tc>
      </w:tr>
      <w:tr w:rsidR="00A516B0" w:rsidRPr="003A7096" w14:paraId="3D83FD4B" w14:textId="77777777" w:rsidTr="003E6A6D">
        <w:trPr>
          <w:trHeight w:val="547"/>
        </w:trPr>
        <w:tc>
          <w:tcPr>
            <w:tcW w:w="3240" w:type="dxa"/>
            <w:vMerge/>
            <w:tcBorders>
              <w:bottom w:val="single" w:sz="4" w:space="0" w:color="auto"/>
            </w:tcBorders>
          </w:tcPr>
          <w:p w14:paraId="79AACCB5" w14:textId="77777777" w:rsidR="00A516B0" w:rsidRPr="003A7096" w:rsidRDefault="00A516B0" w:rsidP="003E6A6D">
            <w:pPr>
              <w:rPr>
                <w:rFonts w:ascii="Garamond" w:hAnsi="Garamond"/>
                <w:sz w:val="24"/>
                <w:szCs w:val="24"/>
              </w:rPr>
            </w:pPr>
          </w:p>
        </w:tc>
        <w:tc>
          <w:tcPr>
            <w:tcW w:w="3870" w:type="dxa"/>
            <w:tcBorders>
              <w:bottom w:val="single" w:sz="4" w:space="0" w:color="auto"/>
            </w:tcBorders>
          </w:tcPr>
          <w:p w14:paraId="287C319E" w14:textId="77777777" w:rsidR="00A516B0" w:rsidRPr="003A7096" w:rsidRDefault="00A516B0" w:rsidP="003E6A6D">
            <w:pPr>
              <w:rPr>
                <w:rFonts w:ascii="Garamond" w:hAnsi="Garamond"/>
                <w:sz w:val="24"/>
                <w:szCs w:val="24"/>
              </w:rPr>
            </w:pPr>
            <w:r w:rsidRPr="003A7096">
              <w:rPr>
                <w:rFonts w:ascii="Garamond" w:hAnsi="Garamond"/>
                <w:sz w:val="24"/>
                <w:szCs w:val="24"/>
              </w:rPr>
              <w:t>AP Environmental Science</w:t>
            </w:r>
          </w:p>
        </w:tc>
        <w:tc>
          <w:tcPr>
            <w:tcW w:w="3150" w:type="dxa"/>
            <w:tcBorders>
              <w:bottom w:val="single" w:sz="4" w:space="0" w:color="auto"/>
            </w:tcBorders>
          </w:tcPr>
          <w:p w14:paraId="5DF12A34" w14:textId="77777777" w:rsidR="0086780C" w:rsidRDefault="0086780C" w:rsidP="003E6A6D">
            <w:pPr>
              <w:rPr>
                <w:rFonts w:ascii="Garamond" w:hAnsi="Garamond"/>
                <w:sz w:val="24"/>
                <w:szCs w:val="24"/>
              </w:rPr>
            </w:pPr>
            <w:r>
              <w:rPr>
                <w:rFonts w:ascii="Garamond" w:hAnsi="Garamond"/>
                <w:sz w:val="24"/>
                <w:szCs w:val="24"/>
              </w:rPr>
              <w:t>Noell Egeland</w:t>
            </w:r>
          </w:p>
          <w:p w14:paraId="3F884999" w14:textId="0AAE5B4C" w:rsidR="00A516B0" w:rsidRPr="003A7096" w:rsidRDefault="00A516B0" w:rsidP="003E6A6D">
            <w:pPr>
              <w:rPr>
                <w:rFonts w:ascii="Garamond" w:hAnsi="Garamond"/>
                <w:sz w:val="24"/>
                <w:szCs w:val="24"/>
              </w:rPr>
            </w:pPr>
            <w:r w:rsidRPr="003A7096">
              <w:rPr>
                <w:rFonts w:ascii="Garamond" w:hAnsi="Garamond"/>
                <w:sz w:val="24"/>
                <w:szCs w:val="24"/>
              </w:rPr>
              <w:t xml:space="preserve">Alysha Finger </w:t>
            </w:r>
          </w:p>
          <w:p w14:paraId="6A7C4C32" w14:textId="52D76057" w:rsidR="00A516B0" w:rsidRPr="003A7096" w:rsidRDefault="00072905" w:rsidP="003E6A6D">
            <w:pPr>
              <w:rPr>
                <w:rFonts w:ascii="Garamond" w:hAnsi="Garamond"/>
                <w:sz w:val="24"/>
                <w:szCs w:val="24"/>
              </w:rPr>
            </w:pPr>
            <w:r>
              <w:rPr>
                <w:rFonts w:ascii="Garamond" w:hAnsi="Garamond"/>
                <w:sz w:val="24"/>
                <w:szCs w:val="24"/>
              </w:rPr>
              <w:t>Courtney Giesel</w:t>
            </w:r>
          </w:p>
        </w:tc>
      </w:tr>
      <w:tr w:rsidR="00A516B0" w:rsidRPr="003A7096" w14:paraId="3EC33C45" w14:textId="77777777" w:rsidTr="003E6A6D">
        <w:tc>
          <w:tcPr>
            <w:tcW w:w="3240" w:type="dxa"/>
            <w:vMerge/>
          </w:tcPr>
          <w:p w14:paraId="0B990C01" w14:textId="77777777" w:rsidR="00A516B0" w:rsidRPr="003A7096" w:rsidRDefault="00A516B0" w:rsidP="003E6A6D">
            <w:pPr>
              <w:rPr>
                <w:rFonts w:ascii="Garamond" w:hAnsi="Garamond"/>
                <w:sz w:val="24"/>
                <w:szCs w:val="24"/>
              </w:rPr>
            </w:pPr>
          </w:p>
        </w:tc>
        <w:tc>
          <w:tcPr>
            <w:tcW w:w="3870" w:type="dxa"/>
          </w:tcPr>
          <w:p w14:paraId="096E291B" w14:textId="42788E0D" w:rsidR="00A516B0" w:rsidRPr="003A7096" w:rsidRDefault="00A516B0" w:rsidP="003E6A6D">
            <w:pPr>
              <w:rPr>
                <w:rFonts w:ascii="Garamond" w:hAnsi="Garamond"/>
                <w:sz w:val="24"/>
                <w:szCs w:val="24"/>
              </w:rPr>
            </w:pPr>
            <w:r w:rsidRPr="003A7096">
              <w:rPr>
                <w:rFonts w:ascii="Garamond" w:hAnsi="Garamond"/>
                <w:sz w:val="24"/>
                <w:szCs w:val="24"/>
              </w:rPr>
              <w:t>AP Physics 1</w:t>
            </w:r>
            <w:r w:rsidR="00834808">
              <w:rPr>
                <w:rFonts w:ascii="Garamond" w:hAnsi="Garamond"/>
                <w:sz w:val="24"/>
                <w:szCs w:val="24"/>
              </w:rPr>
              <w:t>: Algebra-Based</w:t>
            </w:r>
          </w:p>
        </w:tc>
        <w:tc>
          <w:tcPr>
            <w:tcW w:w="3150" w:type="dxa"/>
          </w:tcPr>
          <w:p w14:paraId="622BA0C3" w14:textId="77777777" w:rsidR="00A516B0" w:rsidRPr="003A7096" w:rsidRDefault="00A516B0" w:rsidP="003E6A6D">
            <w:pPr>
              <w:rPr>
                <w:rFonts w:ascii="Garamond" w:hAnsi="Garamond"/>
                <w:sz w:val="24"/>
                <w:szCs w:val="24"/>
              </w:rPr>
            </w:pPr>
            <w:r w:rsidRPr="003A7096">
              <w:rPr>
                <w:rFonts w:ascii="Garamond" w:hAnsi="Garamond"/>
                <w:sz w:val="24"/>
                <w:szCs w:val="24"/>
              </w:rPr>
              <w:t>Justin Finger</w:t>
            </w:r>
          </w:p>
        </w:tc>
      </w:tr>
      <w:tr w:rsidR="00A516B0" w:rsidRPr="003A7096" w14:paraId="34405FFC" w14:textId="77777777" w:rsidTr="003E6A6D">
        <w:tc>
          <w:tcPr>
            <w:tcW w:w="3240" w:type="dxa"/>
            <w:vMerge/>
          </w:tcPr>
          <w:p w14:paraId="62EBFE54" w14:textId="77777777" w:rsidR="00A516B0" w:rsidRPr="003A7096" w:rsidRDefault="00A516B0" w:rsidP="003E6A6D">
            <w:pPr>
              <w:rPr>
                <w:rFonts w:ascii="Garamond" w:hAnsi="Garamond"/>
                <w:sz w:val="24"/>
                <w:szCs w:val="24"/>
              </w:rPr>
            </w:pPr>
          </w:p>
        </w:tc>
        <w:tc>
          <w:tcPr>
            <w:tcW w:w="3870" w:type="dxa"/>
          </w:tcPr>
          <w:p w14:paraId="1288BF80" w14:textId="5914BEFE" w:rsidR="00A516B0" w:rsidRPr="003A7096" w:rsidRDefault="00A516B0" w:rsidP="003E6A6D">
            <w:pPr>
              <w:rPr>
                <w:rFonts w:ascii="Garamond" w:hAnsi="Garamond"/>
                <w:sz w:val="24"/>
                <w:szCs w:val="24"/>
              </w:rPr>
            </w:pPr>
            <w:r w:rsidRPr="003A7096">
              <w:rPr>
                <w:rFonts w:ascii="Garamond" w:hAnsi="Garamond"/>
                <w:sz w:val="24"/>
                <w:szCs w:val="24"/>
              </w:rPr>
              <w:t xml:space="preserve">AP Physics </w:t>
            </w:r>
            <w:r w:rsidR="0086780C">
              <w:rPr>
                <w:rFonts w:ascii="Garamond" w:hAnsi="Garamond"/>
                <w:sz w:val="24"/>
                <w:szCs w:val="24"/>
              </w:rPr>
              <w:t>2</w:t>
            </w:r>
            <w:r w:rsidRPr="003A7096">
              <w:rPr>
                <w:rFonts w:ascii="Garamond" w:hAnsi="Garamond"/>
                <w:sz w:val="24"/>
                <w:szCs w:val="24"/>
              </w:rPr>
              <w:t xml:space="preserve">: </w:t>
            </w:r>
            <w:r w:rsidR="0086780C">
              <w:rPr>
                <w:rFonts w:ascii="Garamond" w:hAnsi="Garamond"/>
                <w:sz w:val="24"/>
                <w:szCs w:val="24"/>
              </w:rPr>
              <w:t>Algebra-Based</w:t>
            </w:r>
          </w:p>
        </w:tc>
        <w:tc>
          <w:tcPr>
            <w:tcW w:w="3150" w:type="dxa"/>
          </w:tcPr>
          <w:p w14:paraId="232742F4" w14:textId="77777777" w:rsidR="00A516B0" w:rsidRPr="003A7096" w:rsidRDefault="00A516B0" w:rsidP="003E6A6D">
            <w:pPr>
              <w:rPr>
                <w:rFonts w:ascii="Garamond" w:hAnsi="Garamond"/>
                <w:sz w:val="24"/>
                <w:szCs w:val="24"/>
              </w:rPr>
            </w:pPr>
            <w:r w:rsidRPr="003A7096">
              <w:rPr>
                <w:rFonts w:ascii="Garamond" w:hAnsi="Garamond"/>
                <w:sz w:val="24"/>
                <w:szCs w:val="24"/>
              </w:rPr>
              <w:t>Justin Finger</w:t>
            </w:r>
          </w:p>
        </w:tc>
      </w:tr>
      <w:tr w:rsidR="00A516B0" w:rsidRPr="003A7096" w14:paraId="6CD66F01" w14:textId="77777777" w:rsidTr="003E6A6D">
        <w:tc>
          <w:tcPr>
            <w:tcW w:w="10260" w:type="dxa"/>
            <w:gridSpan w:val="3"/>
            <w:shd w:val="clear" w:color="auto" w:fill="DEEAF6" w:themeFill="accent5" w:themeFillTint="33"/>
          </w:tcPr>
          <w:p w14:paraId="24AF1C1E" w14:textId="77777777" w:rsidR="00A516B0" w:rsidRPr="003A7096" w:rsidRDefault="00A516B0" w:rsidP="003E6A6D">
            <w:pPr>
              <w:rPr>
                <w:rFonts w:ascii="Garamond" w:hAnsi="Garamond"/>
                <w:sz w:val="24"/>
                <w:szCs w:val="24"/>
              </w:rPr>
            </w:pPr>
          </w:p>
        </w:tc>
      </w:tr>
      <w:tr w:rsidR="00C80837" w:rsidRPr="003A7096" w14:paraId="21881C64" w14:textId="77777777" w:rsidTr="00063445">
        <w:trPr>
          <w:trHeight w:val="313"/>
        </w:trPr>
        <w:tc>
          <w:tcPr>
            <w:tcW w:w="3240" w:type="dxa"/>
            <w:vMerge w:val="restart"/>
          </w:tcPr>
          <w:p w14:paraId="18E87FB5" w14:textId="4C58BC30" w:rsidR="00C80837" w:rsidRPr="003A7096" w:rsidRDefault="00C80837" w:rsidP="007C2704">
            <w:pPr>
              <w:rPr>
                <w:rFonts w:ascii="Garamond" w:hAnsi="Garamond"/>
                <w:sz w:val="24"/>
                <w:szCs w:val="24"/>
              </w:rPr>
            </w:pPr>
            <w:r w:rsidRPr="003A7096">
              <w:rPr>
                <w:rFonts w:ascii="Garamond" w:hAnsi="Garamond"/>
                <w:sz w:val="24"/>
                <w:szCs w:val="24"/>
              </w:rPr>
              <w:t>SOCIAL STUDIES</w:t>
            </w:r>
          </w:p>
        </w:tc>
        <w:tc>
          <w:tcPr>
            <w:tcW w:w="3870" w:type="dxa"/>
          </w:tcPr>
          <w:p w14:paraId="2A77FE53" w14:textId="52BED980" w:rsidR="00C80837" w:rsidRPr="003A7096" w:rsidRDefault="00C80837" w:rsidP="003E6A6D">
            <w:pPr>
              <w:rPr>
                <w:rFonts w:ascii="Garamond" w:hAnsi="Garamond"/>
                <w:sz w:val="24"/>
                <w:szCs w:val="24"/>
              </w:rPr>
            </w:pPr>
            <w:r>
              <w:rPr>
                <w:rFonts w:ascii="Garamond" w:hAnsi="Garamond"/>
                <w:sz w:val="24"/>
                <w:szCs w:val="24"/>
              </w:rPr>
              <w:t>AP African American Studies Pilot*</w:t>
            </w:r>
          </w:p>
        </w:tc>
        <w:tc>
          <w:tcPr>
            <w:tcW w:w="3150" w:type="dxa"/>
          </w:tcPr>
          <w:p w14:paraId="58647923" w14:textId="7145FF26" w:rsidR="00C80837" w:rsidRPr="003A7096" w:rsidRDefault="00C80837" w:rsidP="003E6A6D">
            <w:pPr>
              <w:rPr>
                <w:rFonts w:ascii="Garamond" w:hAnsi="Garamond"/>
                <w:sz w:val="24"/>
                <w:szCs w:val="24"/>
              </w:rPr>
            </w:pPr>
            <w:r>
              <w:rPr>
                <w:rFonts w:ascii="Garamond" w:hAnsi="Garamond"/>
                <w:sz w:val="24"/>
                <w:szCs w:val="24"/>
              </w:rPr>
              <w:t>Dorcas Gye</w:t>
            </w:r>
            <w:r w:rsidR="00063445">
              <w:rPr>
                <w:rFonts w:ascii="Garamond" w:hAnsi="Garamond"/>
                <w:sz w:val="24"/>
                <w:szCs w:val="24"/>
              </w:rPr>
              <w:t>kye</w:t>
            </w:r>
          </w:p>
        </w:tc>
      </w:tr>
      <w:tr w:rsidR="00C80837" w:rsidRPr="003A7096" w14:paraId="495722DF" w14:textId="77777777" w:rsidTr="000A7BA2">
        <w:trPr>
          <w:trHeight w:val="529"/>
        </w:trPr>
        <w:tc>
          <w:tcPr>
            <w:tcW w:w="3240" w:type="dxa"/>
            <w:vMerge/>
          </w:tcPr>
          <w:p w14:paraId="796D7DD5" w14:textId="541309E8" w:rsidR="00C80837" w:rsidRPr="003A7096" w:rsidRDefault="00C80837" w:rsidP="003E6A6D">
            <w:pPr>
              <w:rPr>
                <w:rFonts w:ascii="Garamond" w:hAnsi="Garamond"/>
                <w:sz w:val="24"/>
                <w:szCs w:val="24"/>
              </w:rPr>
            </w:pPr>
          </w:p>
        </w:tc>
        <w:tc>
          <w:tcPr>
            <w:tcW w:w="3870" w:type="dxa"/>
          </w:tcPr>
          <w:p w14:paraId="788159F9" w14:textId="77777777" w:rsidR="00C80837" w:rsidRPr="003A7096" w:rsidRDefault="00C80837" w:rsidP="003E6A6D">
            <w:pPr>
              <w:rPr>
                <w:rFonts w:ascii="Garamond" w:hAnsi="Garamond"/>
                <w:sz w:val="24"/>
                <w:szCs w:val="24"/>
              </w:rPr>
            </w:pPr>
            <w:r w:rsidRPr="003A7096">
              <w:rPr>
                <w:rFonts w:ascii="Garamond" w:hAnsi="Garamond"/>
                <w:sz w:val="24"/>
                <w:szCs w:val="24"/>
              </w:rPr>
              <w:t>AP Government &amp; Politics</w:t>
            </w:r>
          </w:p>
        </w:tc>
        <w:tc>
          <w:tcPr>
            <w:tcW w:w="3150" w:type="dxa"/>
          </w:tcPr>
          <w:p w14:paraId="1565A091" w14:textId="77777777" w:rsidR="00C80837" w:rsidRPr="003A7096" w:rsidRDefault="00C80837" w:rsidP="003E6A6D">
            <w:pPr>
              <w:rPr>
                <w:rFonts w:ascii="Garamond" w:hAnsi="Garamond"/>
                <w:sz w:val="24"/>
                <w:szCs w:val="24"/>
              </w:rPr>
            </w:pPr>
            <w:r w:rsidRPr="003A7096">
              <w:rPr>
                <w:rFonts w:ascii="Garamond" w:hAnsi="Garamond"/>
                <w:sz w:val="24"/>
                <w:szCs w:val="24"/>
              </w:rPr>
              <w:t>Brian McDonald</w:t>
            </w:r>
          </w:p>
          <w:p w14:paraId="76CD9EEF" w14:textId="74F6AEBE" w:rsidR="00C80837" w:rsidRPr="003A7096" w:rsidRDefault="00C80837" w:rsidP="003E6A6D">
            <w:pPr>
              <w:rPr>
                <w:rFonts w:ascii="Garamond" w:hAnsi="Garamond"/>
                <w:sz w:val="24"/>
                <w:szCs w:val="24"/>
              </w:rPr>
            </w:pPr>
            <w:r w:rsidRPr="003A7096">
              <w:rPr>
                <w:rFonts w:ascii="Garamond" w:hAnsi="Garamond"/>
                <w:sz w:val="24"/>
                <w:szCs w:val="24"/>
              </w:rPr>
              <w:t xml:space="preserve">Brian O’Keefe </w:t>
            </w:r>
          </w:p>
        </w:tc>
      </w:tr>
      <w:tr w:rsidR="00C80837" w:rsidRPr="003A7096" w14:paraId="33A25E8F" w14:textId="77777777" w:rsidTr="003E6A6D">
        <w:trPr>
          <w:trHeight w:val="547"/>
        </w:trPr>
        <w:tc>
          <w:tcPr>
            <w:tcW w:w="3240" w:type="dxa"/>
            <w:vMerge/>
          </w:tcPr>
          <w:p w14:paraId="2EE19C28" w14:textId="77777777" w:rsidR="00C80837" w:rsidRPr="003A7096" w:rsidRDefault="00C80837" w:rsidP="003E6A6D">
            <w:pPr>
              <w:rPr>
                <w:rFonts w:ascii="Garamond" w:hAnsi="Garamond"/>
                <w:sz w:val="24"/>
                <w:szCs w:val="24"/>
              </w:rPr>
            </w:pPr>
          </w:p>
        </w:tc>
        <w:tc>
          <w:tcPr>
            <w:tcW w:w="3870" w:type="dxa"/>
          </w:tcPr>
          <w:p w14:paraId="20306786" w14:textId="77777777" w:rsidR="00C80837" w:rsidRPr="003A7096" w:rsidRDefault="00C80837" w:rsidP="003E6A6D">
            <w:pPr>
              <w:rPr>
                <w:rFonts w:ascii="Garamond" w:hAnsi="Garamond"/>
                <w:sz w:val="24"/>
                <w:szCs w:val="24"/>
              </w:rPr>
            </w:pPr>
            <w:r w:rsidRPr="003A7096">
              <w:rPr>
                <w:rFonts w:ascii="Garamond" w:hAnsi="Garamond"/>
                <w:sz w:val="24"/>
                <w:szCs w:val="24"/>
              </w:rPr>
              <w:t>AP Human Geography</w:t>
            </w:r>
          </w:p>
        </w:tc>
        <w:tc>
          <w:tcPr>
            <w:tcW w:w="3150" w:type="dxa"/>
          </w:tcPr>
          <w:p w14:paraId="7C0053F8" w14:textId="77777777" w:rsidR="00C80837" w:rsidRPr="003A7096" w:rsidRDefault="00C80837" w:rsidP="003E6A6D">
            <w:pPr>
              <w:rPr>
                <w:rFonts w:ascii="Garamond" w:hAnsi="Garamond"/>
                <w:sz w:val="24"/>
                <w:szCs w:val="24"/>
              </w:rPr>
            </w:pPr>
            <w:r w:rsidRPr="003A7096">
              <w:rPr>
                <w:rFonts w:ascii="Garamond" w:hAnsi="Garamond"/>
                <w:sz w:val="24"/>
                <w:szCs w:val="24"/>
              </w:rPr>
              <w:t>Brendan Murray</w:t>
            </w:r>
            <w:r w:rsidRPr="003A7096">
              <w:rPr>
                <w:rFonts w:ascii="Garamond" w:hAnsi="Garamond"/>
                <w:sz w:val="24"/>
                <w:szCs w:val="24"/>
              </w:rPr>
              <w:br/>
              <w:t>Graham Brosnan</w:t>
            </w:r>
          </w:p>
        </w:tc>
      </w:tr>
      <w:tr w:rsidR="00C80837" w:rsidRPr="003A7096" w14:paraId="573E1E96" w14:textId="77777777" w:rsidTr="003E6A6D">
        <w:tc>
          <w:tcPr>
            <w:tcW w:w="3240" w:type="dxa"/>
            <w:vMerge/>
          </w:tcPr>
          <w:p w14:paraId="77126B63" w14:textId="77777777" w:rsidR="00C80837" w:rsidRPr="003A7096" w:rsidRDefault="00C80837" w:rsidP="003E6A6D">
            <w:pPr>
              <w:rPr>
                <w:rFonts w:ascii="Garamond" w:hAnsi="Garamond"/>
                <w:sz w:val="24"/>
                <w:szCs w:val="24"/>
              </w:rPr>
            </w:pPr>
          </w:p>
        </w:tc>
        <w:tc>
          <w:tcPr>
            <w:tcW w:w="3870" w:type="dxa"/>
          </w:tcPr>
          <w:p w14:paraId="18AEB432" w14:textId="77777777" w:rsidR="00C80837" w:rsidRPr="003A7096" w:rsidRDefault="00C80837" w:rsidP="003E6A6D">
            <w:pPr>
              <w:rPr>
                <w:rFonts w:ascii="Garamond" w:hAnsi="Garamond"/>
                <w:sz w:val="24"/>
                <w:szCs w:val="24"/>
              </w:rPr>
            </w:pPr>
            <w:r w:rsidRPr="003A7096">
              <w:rPr>
                <w:rFonts w:ascii="Garamond" w:hAnsi="Garamond"/>
                <w:sz w:val="24"/>
                <w:szCs w:val="24"/>
              </w:rPr>
              <w:t>AP Psychology</w:t>
            </w:r>
          </w:p>
        </w:tc>
        <w:tc>
          <w:tcPr>
            <w:tcW w:w="3150" w:type="dxa"/>
          </w:tcPr>
          <w:p w14:paraId="142AF97E" w14:textId="77777777" w:rsidR="00C80837" w:rsidRDefault="00C80837" w:rsidP="003E6A6D">
            <w:pPr>
              <w:rPr>
                <w:rFonts w:ascii="Garamond" w:hAnsi="Garamond"/>
                <w:sz w:val="24"/>
                <w:szCs w:val="24"/>
              </w:rPr>
            </w:pPr>
            <w:r>
              <w:rPr>
                <w:rFonts w:ascii="Garamond" w:hAnsi="Garamond"/>
                <w:sz w:val="24"/>
                <w:szCs w:val="24"/>
              </w:rPr>
              <w:t>Brian O’Keefe</w:t>
            </w:r>
          </w:p>
          <w:p w14:paraId="1B48E9CD" w14:textId="398CCC95" w:rsidR="0086780C" w:rsidRPr="003A7096" w:rsidRDefault="0086780C" w:rsidP="003E6A6D">
            <w:pPr>
              <w:rPr>
                <w:rFonts w:ascii="Garamond" w:hAnsi="Garamond"/>
                <w:sz w:val="24"/>
                <w:szCs w:val="24"/>
              </w:rPr>
            </w:pPr>
            <w:r>
              <w:rPr>
                <w:rFonts w:ascii="Garamond" w:hAnsi="Garamond"/>
                <w:sz w:val="24"/>
                <w:szCs w:val="24"/>
              </w:rPr>
              <w:t>Margie Wescott</w:t>
            </w:r>
          </w:p>
        </w:tc>
      </w:tr>
      <w:tr w:rsidR="00C80837" w:rsidRPr="003A7096" w14:paraId="1EEF85DB" w14:textId="77777777" w:rsidTr="003E6A6D">
        <w:tc>
          <w:tcPr>
            <w:tcW w:w="3240" w:type="dxa"/>
            <w:vMerge/>
            <w:tcBorders>
              <w:bottom w:val="single" w:sz="4" w:space="0" w:color="auto"/>
            </w:tcBorders>
          </w:tcPr>
          <w:p w14:paraId="05283FEB" w14:textId="77777777" w:rsidR="00C80837" w:rsidRPr="003A7096" w:rsidRDefault="00C80837" w:rsidP="003E6A6D">
            <w:pPr>
              <w:rPr>
                <w:rFonts w:ascii="Garamond" w:hAnsi="Garamond"/>
                <w:sz w:val="24"/>
                <w:szCs w:val="24"/>
              </w:rPr>
            </w:pPr>
          </w:p>
        </w:tc>
        <w:tc>
          <w:tcPr>
            <w:tcW w:w="3870" w:type="dxa"/>
            <w:tcBorders>
              <w:bottom w:val="single" w:sz="4" w:space="0" w:color="auto"/>
            </w:tcBorders>
          </w:tcPr>
          <w:p w14:paraId="7428C6E0" w14:textId="77777777" w:rsidR="00C80837" w:rsidRPr="003A7096" w:rsidRDefault="00C80837" w:rsidP="003E6A6D">
            <w:pPr>
              <w:rPr>
                <w:rFonts w:ascii="Garamond" w:hAnsi="Garamond"/>
                <w:sz w:val="24"/>
                <w:szCs w:val="24"/>
              </w:rPr>
            </w:pPr>
            <w:r w:rsidRPr="003A7096">
              <w:rPr>
                <w:rFonts w:ascii="Garamond" w:hAnsi="Garamond"/>
                <w:sz w:val="24"/>
                <w:szCs w:val="24"/>
              </w:rPr>
              <w:t>AP US History</w:t>
            </w:r>
          </w:p>
        </w:tc>
        <w:tc>
          <w:tcPr>
            <w:tcW w:w="3150" w:type="dxa"/>
            <w:tcBorders>
              <w:bottom w:val="single" w:sz="4" w:space="0" w:color="auto"/>
            </w:tcBorders>
          </w:tcPr>
          <w:p w14:paraId="5B627B88" w14:textId="0467F9F3" w:rsidR="00C80837" w:rsidRPr="003A7096" w:rsidRDefault="00C80837" w:rsidP="003E6A6D">
            <w:pPr>
              <w:rPr>
                <w:rFonts w:ascii="Garamond" w:hAnsi="Garamond"/>
                <w:sz w:val="24"/>
                <w:szCs w:val="24"/>
              </w:rPr>
            </w:pPr>
            <w:r>
              <w:rPr>
                <w:rFonts w:ascii="Garamond" w:hAnsi="Garamond"/>
                <w:sz w:val="24"/>
                <w:szCs w:val="24"/>
              </w:rPr>
              <w:t xml:space="preserve">Dorcas </w:t>
            </w:r>
            <w:r w:rsidR="00063445">
              <w:rPr>
                <w:rFonts w:ascii="Garamond" w:hAnsi="Garamond"/>
                <w:sz w:val="24"/>
                <w:szCs w:val="24"/>
              </w:rPr>
              <w:t>Gyekye</w:t>
            </w:r>
          </w:p>
          <w:p w14:paraId="6C29E97E" w14:textId="11EA1783" w:rsidR="00C80837" w:rsidRPr="003A7096" w:rsidRDefault="00C80837" w:rsidP="003E6A6D">
            <w:pPr>
              <w:rPr>
                <w:rFonts w:ascii="Garamond" w:hAnsi="Garamond"/>
                <w:sz w:val="24"/>
                <w:szCs w:val="24"/>
              </w:rPr>
            </w:pPr>
            <w:r w:rsidRPr="003A7096">
              <w:rPr>
                <w:rFonts w:ascii="Garamond" w:hAnsi="Garamond"/>
                <w:sz w:val="24"/>
                <w:szCs w:val="24"/>
              </w:rPr>
              <w:t>Carlos Perez</w:t>
            </w:r>
          </w:p>
        </w:tc>
      </w:tr>
      <w:tr w:rsidR="00A516B0" w:rsidRPr="003A7096" w14:paraId="16F1E4CE" w14:textId="77777777" w:rsidTr="003E6A6D">
        <w:tc>
          <w:tcPr>
            <w:tcW w:w="10260" w:type="dxa"/>
            <w:gridSpan w:val="3"/>
            <w:shd w:val="clear" w:color="auto" w:fill="DEEAF6" w:themeFill="accent5" w:themeFillTint="33"/>
          </w:tcPr>
          <w:p w14:paraId="65EED86E" w14:textId="77777777" w:rsidR="00A516B0" w:rsidRPr="003A7096" w:rsidRDefault="00A516B0" w:rsidP="003E6A6D">
            <w:pPr>
              <w:rPr>
                <w:rFonts w:ascii="Garamond" w:hAnsi="Garamond"/>
                <w:sz w:val="24"/>
                <w:szCs w:val="24"/>
              </w:rPr>
            </w:pPr>
          </w:p>
        </w:tc>
      </w:tr>
      <w:tr w:rsidR="0086780C" w:rsidRPr="003A7096" w14:paraId="4EF81B3A" w14:textId="77777777" w:rsidTr="003E6A6D">
        <w:tc>
          <w:tcPr>
            <w:tcW w:w="3240" w:type="dxa"/>
            <w:vMerge w:val="restart"/>
          </w:tcPr>
          <w:p w14:paraId="18493145" w14:textId="4D655CE6" w:rsidR="0086780C" w:rsidRDefault="0086780C" w:rsidP="008020A1">
            <w:pPr>
              <w:rPr>
                <w:rFonts w:ascii="Garamond" w:hAnsi="Garamond"/>
                <w:sz w:val="24"/>
                <w:szCs w:val="24"/>
              </w:rPr>
            </w:pPr>
            <w:r>
              <w:rPr>
                <w:rFonts w:ascii="Garamond" w:hAnsi="Garamond"/>
                <w:sz w:val="24"/>
                <w:szCs w:val="24"/>
              </w:rPr>
              <w:t>WORLD LANGUAGES</w:t>
            </w:r>
          </w:p>
        </w:tc>
        <w:tc>
          <w:tcPr>
            <w:tcW w:w="3870" w:type="dxa"/>
          </w:tcPr>
          <w:p w14:paraId="4AF3D299" w14:textId="178C38E9" w:rsidR="0086780C" w:rsidRPr="003A7096" w:rsidRDefault="0086780C" w:rsidP="003E6A6D">
            <w:pPr>
              <w:rPr>
                <w:rFonts w:ascii="Garamond" w:hAnsi="Garamond"/>
                <w:sz w:val="24"/>
                <w:szCs w:val="24"/>
              </w:rPr>
            </w:pPr>
            <w:r>
              <w:rPr>
                <w:rFonts w:ascii="Garamond" w:hAnsi="Garamond"/>
                <w:sz w:val="24"/>
                <w:szCs w:val="24"/>
              </w:rPr>
              <w:t>AP French Language</w:t>
            </w:r>
          </w:p>
        </w:tc>
        <w:tc>
          <w:tcPr>
            <w:tcW w:w="3150" w:type="dxa"/>
          </w:tcPr>
          <w:p w14:paraId="06E309B5" w14:textId="2E263933" w:rsidR="0086780C" w:rsidRDefault="0086780C" w:rsidP="003E6A6D">
            <w:pPr>
              <w:rPr>
                <w:rFonts w:ascii="Garamond" w:hAnsi="Garamond"/>
                <w:sz w:val="24"/>
                <w:szCs w:val="24"/>
              </w:rPr>
            </w:pPr>
            <w:r>
              <w:rPr>
                <w:rFonts w:ascii="Garamond" w:hAnsi="Garamond"/>
                <w:sz w:val="24"/>
                <w:szCs w:val="24"/>
              </w:rPr>
              <w:t>Esther Oyediran</w:t>
            </w:r>
          </w:p>
        </w:tc>
      </w:tr>
      <w:tr w:rsidR="0086780C" w:rsidRPr="003A7096" w14:paraId="708D1457" w14:textId="77777777" w:rsidTr="003E6A6D">
        <w:tc>
          <w:tcPr>
            <w:tcW w:w="3240" w:type="dxa"/>
            <w:vMerge/>
          </w:tcPr>
          <w:p w14:paraId="58E37B71" w14:textId="3E720798" w:rsidR="0086780C" w:rsidRPr="003A7096" w:rsidRDefault="0086780C" w:rsidP="003E6A6D">
            <w:pPr>
              <w:rPr>
                <w:rFonts w:ascii="Garamond" w:hAnsi="Garamond"/>
                <w:sz w:val="24"/>
                <w:szCs w:val="24"/>
              </w:rPr>
            </w:pPr>
          </w:p>
        </w:tc>
        <w:tc>
          <w:tcPr>
            <w:tcW w:w="3870" w:type="dxa"/>
          </w:tcPr>
          <w:p w14:paraId="2A037844" w14:textId="7576FDAD" w:rsidR="0086780C" w:rsidRPr="003A7096" w:rsidRDefault="0086780C" w:rsidP="003E6A6D">
            <w:pPr>
              <w:rPr>
                <w:rFonts w:ascii="Garamond" w:hAnsi="Garamond"/>
                <w:sz w:val="24"/>
                <w:szCs w:val="24"/>
              </w:rPr>
            </w:pPr>
            <w:r w:rsidRPr="003A7096">
              <w:rPr>
                <w:rFonts w:ascii="Garamond" w:hAnsi="Garamond"/>
                <w:sz w:val="24"/>
                <w:szCs w:val="24"/>
              </w:rPr>
              <w:t>AP Spanish</w:t>
            </w:r>
            <w:r>
              <w:rPr>
                <w:rFonts w:ascii="Garamond" w:hAnsi="Garamond"/>
                <w:sz w:val="24"/>
                <w:szCs w:val="24"/>
              </w:rPr>
              <w:t xml:space="preserve"> Language</w:t>
            </w:r>
          </w:p>
        </w:tc>
        <w:tc>
          <w:tcPr>
            <w:tcW w:w="3150" w:type="dxa"/>
          </w:tcPr>
          <w:p w14:paraId="622996DA" w14:textId="0E813A0F" w:rsidR="0086780C" w:rsidRPr="003A7096" w:rsidRDefault="0086780C" w:rsidP="003E6A6D">
            <w:pPr>
              <w:rPr>
                <w:rFonts w:ascii="Garamond" w:hAnsi="Garamond"/>
                <w:sz w:val="24"/>
                <w:szCs w:val="24"/>
              </w:rPr>
            </w:pPr>
            <w:r>
              <w:rPr>
                <w:rFonts w:ascii="Garamond" w:hAnsi="Garamond"/>
                <w:sz w:val="24"/>
                <w:szCs w:val="24"/>
              </w:rPr>
              <w:t>Shannon Sudderth</w:t>
            </w:r>
          </w:p>
        </w:tc>
      </w:tr>
      <w:tr w:rsidR="0086780C" w:rsidRPr="003A7096" w14:paraId="3FA367A0" w14:textId="77777777" w:rsidTr="003E6A6D">
        <w:tc>
          <w:tcPr>
            <w:tcW w:w="3240" w:type="dxa"/>
            <w:vMerge/>
          </w:tcPr>
          <w:p w14:paraId="1E07D9FF" w14:textId="77777777" w:rsidR="0086780C" w:rsidRDefault="0086780C" w:rsidP="003E6A6D">
            <w:pPr>
              <w:rPr>
                <w:rFonts w:ascii="Garamond" w:hAnsi="Garamond"/>
                <w:sz w:val="24"/>
                <w:szCs w:val="24"/>
              </w:rPr>
            </w:pPr>
          </w:p>
        </w:tc>
        <w:tc>
          <w:tcPr>
            <w:tcW w:w="3870" w:type="dxa"/>
          </w:tcPr>
          <w:p w14:paraId="2E42DA8A" w14:textId="38117875" w:rsidR="0086780C" w:rsidRPr="003A7096" w:rsidRDefault="0086780C" w:rsidP="003E6A6D">
            <w:pPr>
              <w:rPr>
                <w:rFonts w:ascii="Garamond" w:hAnsi="Garamond"/>
                <w:sz w:val="24"/>
                <w:szCs w:val="24"/>
              </w:rPr>
            </w:pPr>
            <w:r>
              <w:rPr>
                <w:rFonts w:ascii="Garamond" w:hAnsi="Garamond"/>
                <w:sz w:val="24"/>
                <w:szCs w:val="24"/>
              </w:rPr>
              <w:t>AP Spanish Literature</w:t>
            </w:r>
          </w:p>
        </w:tc>
        <w:tc>
          <w:tcPr>
            <w:tcW w:w="3150" w:type="dxa"/>
          </w:tcPr>
          <w:p w14:paraId="55C69DDF" w14:textId="19FE8420" w:rsidR="0086780C" w:rsidRDefault="0086780C" w:rsidP="003E6A6D">
            <w:pPr>
              <w:rPr>
                <w:rFonts w:ascii="Garamond" w:hAnsi="Garamond"/>
                <w:sz w:val="24"/>
                <w:szCs w:val="24"/>
              </w:rPr>
            </w:pPr>
            <w:r>
              <w:rPr>
                <w:rFonts w:ascii="Garamond" w:hAnsi="Garamond"/>
                <w:sz w:val="24"/>
                <w:szCs w:val="24"/>
              </w:rPr>
              <w:t>Shannon Sudderth</w:t>
            </w:r>
          </w:p>
        </w:tc>
      </w:tr>
    </w:tbl>
    <w:p w14:paraId="6F524411" w14:textId="2D13CCEE" w:rsidR="00A516B0" w:rsidRPr="003E6A6D" w:rsidRDefault="00C2090B" w:rsidP="003E6A6D">
      <w:pPr>
        <w:tabs>
          <w:tab w:val="left" w:pos="1110"/>
        </w:tabs>
        <w:rPr>
          <w:rFonts w:ascii="Garamond" w:hAnsi="Garamond"/>
          <w:b/>
          <w:sz w:val="24"/>
          <w:szCs w:val="24"/>
          <w:u w:val="single"/>
        </w:rPr>
      </w:pPr>
      <w:r>
        <w:rPr>
          <w:rFonts w:ascii="Garamond" w:hAnsi="Garamond"/>
          <w:b/>
          <w:sz w:val="24"/>
          <w:szCs w:val="24"/>
          <w:u w:val="single"/>
        </w:rPr>
        <w:t>I</w:t>
      </w:r>
      <w:r w:rsidR="003E6A6D">
        <w:rPr>
          <w:rFonts w:ascii="Garamond" w:hAnsi="Garamond"/>
          <w:b/>
          <w:sz w:val="24"/>
          <w:szCs w:val="24"/>
          <w:u w:val="single"/>
        </w:rPr>
        <w:t>NSTRUCTIONAL STAFF</w:t>
      </w:r>
      <w:r w:rsidR="003E6A6D" w:rsidRPr="003E6A6D">
        <w:rPr>
          <w:rFonts w:ascii="Garamond" w:hAnsi="Garamond"/>
          <w:b/>
          <w:sz w:val="24"/>
          <w:szCs w:val="24"/>
        </w:rPr>
        <w:t xml:space="preserve"> (202</w:t>
      </w:r>
      <w:r w:rsidR="00222ED6">
        <w:rPr>
          <w:rFonts w:ascii="Garamond" w:hAnsi="Garamond"/>
          <w:b/>
          <w:sz w:val="24"/>
          <w:szCs w:val="24"/>
        </w:rPr>
        <w:t>3</w:t>
      </w:r>
      <w:r w:rsidR="003E6A6D" w:rsidRPr="003E6A6D">
        <w:rPr>
          <w:rFonts w:ascii="Garamond" w:hAnsi="Garamond"/>
          <w:b/>
          <w:sz w:val="24"/>
          <w:szCs w:val="24"/>
        </w:rPr>
        <w:t>-202</w:t>
      </w:r>
      <w:r w:rsidR="00222ED6">
        <w:rPr>
          <w:rFonts w:ascii="Garamond" w:hAnsi="Garamond"/>
          <w:b/>
          <w:sz w:val="24"/>
          <w:szCs w:val="24"/>
        </w:rPr>
        <w:t>4</w:t>
      </w:r>
      <w:r w:rsidR="003E6A6D" w:rsidRPr="003E6A6D">
        <w:rPr>
          <w:rFonts w:ascii="Garamond" w:hAnsi="Garamond"/>
          <w:b/>
          <w:sz w:val="24"/>
          <w:szCs w:val="24"/>
        </w:rPr>
        <w:t>)</w:t>
      </w:r>
      <w:r w:rsidR="00A516B0" w:rsidRPr="003E6A6D">
        <w:rPr>
          <w:rFonts w:ascii="Garamond" w:hAnsi="Garamond"/>
          <w:b/>
          <w:sz w:val="24"/>
          <w:szCs w:val="24"/>
          <w:u w:val="single"/>
        </w:rPr>
        <w:br/>
        <w:t xml:space="preserve"> </w:t>
      </w:r>
    </w:p>
    <w:p w14:paraId="420A20C2" w14:textId="43C5C513" w:rsidR="00A516B0" w:rsidRPr="00230E48" w:rsidRDefault="00A516B0" w:rsidP="00A715B2">
      <w:pPr>
        <w:tabs>
          <w:tab w:val="left" w:pos="1040"/>
        </w:tabs>
        <w:rPr>
          <w:rFonts w:ascii="Garamond" w:hAnsi="Garamond"/>
          <w:i/>
        </w:rPr>
      </w:pPr>
      <w:r>
        <w:rPr>
          <w:rFonts w:ascii="Garamond" w:hAnsi="Garamond"/>
          <w:i/>
        </w:rPr>
        <w:br/>
      </w:r>
      <w:r w:rsidR="00A715B2">
        <w:rPr>
          <w:rFonts w:ascii="Garamond" w:hAnsi="Garamond"/>
          <w:i/>
        </w:rPr>
        <w:t>*Students will not receive AP Credit for the African American Studies Pilot</w:t>
      </w:r>
      <w:r w:rsidR="009A716A">
        <w:rPr>
          <w:rFonts w:ascii="Garamond" w:hAnsi="Garamond"/>
          <w:i/>
        </w:rPr>
        <w:t xml:space="preserve"> until 2024-2025</w:t>
      </w:r>
      <w:r w:rsidR="00A715B2">
        <w:rPr>
          <w:rFonts w:ascii="Garamond" w:hAnsi="Garamond"/>
          <w:i/>
        </w:rPr>
        <w:t>.</w:t>
      </w:r>
    </w:p>
    <w:p w14:paraId="15632F61" w14:textId="4D0AD3F8" w:rsidR="00856E81" w:rsidRDefault="00F42DD7" w:rsidP="007851C8">
      <w:pPr>
        <w:rPr>
          <w:rFonts w:ascii="Garamond" w:hAnsi="Garamond"/>
          <w:b/>
          <w:sz w:val="24"/>
          <w:u w:val="single"/>
        </w:rPr>
      </w:pPr>
      <w:r>
        <w:rPr>
          <w:rFonts w:ascii="Garamond" w:hAnsi="Garamond"/>
          <w:b/>
          <w:sz w:val="24"/>
          <w:u w:val="single"/>
        </w:rPr>
        <w:lastRenderedPageBreak/>
        <w:br/>
      </w:r>
      <w:r w:rsidR="00856E81">
        <w:rPr>
          <w:rFonts w:ascii="Garamond" w:hAnsi="Garamond"/>
          <w:b/>
          <w:sz w:val="24"/>
          <w:u w:val="single"/>
        </w:rPr>
        <w:t>JHS AP PROGRAM OVERVIEW</w:t>
      </w:r>
    </w:p>
    <w:p w14:paraId="191D57A9" w14:textId="24AA8FC3" w:rsidR="00856E81" w:rsidRPr="00856E81" w:rsidRDefault="00856E81" w:rsidP="00856E81">
      <w:pPr>
        <w:rPr>
          <w:rFonts w:ascii="Garamond" w:hAnsi="Garamond"/>
          <w:sz w:val="24"/>
          <w:szCs w:val="24"/>
        </w:rPr>
      </w:pPr>
      <w:r w:rsidRPr="00856E81">
        <w:rPr>
          <w:rFonts w:ascii="Garamond" w:hAnsi="Garamond"/>
          <w:color w:val="3E3E3E"/>
          <w:sz w:val="24"/>
          <w:szCs w:val="24"/>
          <w:shd w:val="clear" w:color="auto" w:fill="FFFFFF"/>
        </w:rPr>
        <w:t xml:space="preserve">The AP Program at Jordan provides </w:t>
      </w:r>
      <w:r w:rsidR="001136DF">
        <w:rPr>
          <w:rFonts w:ascii="Garamond" w:hAnsi="Garamond"/>
          <w:color w:val="3E3E3E"/>
          <w:sz w:val="24"/>
          <w:szCs w:val="24"/>
          <w:shd w:val="clear" w:color="auto" w:fill="FFFFFF"/>
        </w:rPr>
        <w:t>24</w:t>
      </w:r>
      <w:r w:rsidRPr="00856E81">
        <w:rPr>
          <w:rFonts w:ascii="Garamond" w:hAnsi="Garamond"/>
          <w:color w:val="3E3E3E"/>
          <w:sz w:val="24"/>
          <w:szCs w:val="24"/>
          <w:shd w:val="clear" w:color="auto" w:fill="FFFFFF"/>
        </w:rPr>
        <w:t xml:space="preserve"> on-site courses to challenge &amp; enrich students while preparing them for advanced/academic pursuits after high school. </w:t>
      </w:r>
      <w:r w:rsidRPr="00856E81">
        <w:rPr>
          <w:rFonts w:ascii="Garamond" w:hAnsi="Garamond"/>
          <w:color w:val="2A2A2A"/>
          <w:sz w:val="24"/>
          <w:szCs w:val="24"/>
          <w:shd w:val="clear" w:color="auto" w:fill="FFFFFF"/>
        </w:rPr>
        <w:t>AP Courses</w:t>
      </w:r>
      <w:r w:rsidRPr="00856E81">
        <w:rPr>
          <w:rFonts w:ascii="Garamond" w:hAnsi="Garamond"/>
          <w:color w:val="3E3E3E"/>
          <w:sz w:val="24"/>
          <w:szCs w:val="24"/>
          <w:shd w:val="clear" w:color="auto" w:fill="FFFFFF"/>
        </w:rPr>
        <w:t>, at our school, are:</w:t>
      </w:r>
    </w:p>
    <w:p w14:paraId="15B8A372" w14:textId="77777777" w:rsidR="00856E81" w:rsidRPr="00856E81" w:rsidRDefault="00856E81" w:rsidP="00856E81">
      <w:pPr>
        <w:numPr>
          <w:ilvl w:val="0"/>
          <w:numId w:val="6"/>
        </w:numPr>
        <w:shd w:val="clear" w:color="auto" w:fill="FFFFFF"/>
        <w:spacing w:before="100" w:beforeAutospacing="1" w:after="100" w:afterAutospacing="1" w:line="240" w:lineRule="auto"/>
        <w:rPr>
          <w:rFonts w:ascii="Garamond" w:hAnsi="Garamond"/>
          <w:color w:val="3E3E3E"/>
          <w:sz w:val="24"/>
          <w:szCs w:val="24"/>
        </w:rPr>
      </w:pPr>
      <w:r w:rsidRPr="00856E81">
        <w:rPr>
          <w:rFonts w:ascii="Garamond" w:hAnsi="Garamond"/>
          <w:color w:val="3E3E3E"/>
          <w:sz w:val="24"/>
          <w:szCs w:val="24"/>
        </w:rPr>
        <w:t>Open Enrollment (open to any</w:t>
      </w:r>
      <w:r>
        <w:rPr>
          <w:rFonts w:ascii="Garamond" w:hAnsi="Garamond"/>
          <w:color w:val="3E3E3E"/>
          <w:sz w:val="24"/>
          <w:szCs w:val="24"/>
        </w:rPr>
        <w:t xml:space="preserve"> student, providing they meet the prerequisites</w:t>
      </w:r>
      <w:r w:rsidRPr="00856E81">
        <w:rPr>
          <w:rFonts w:ascii="Garamond" w:hAnsi="Garamond"/>
          <w:color w:val="3E3E3E"/>
          <w:sz w:val="24"/>
          <w:szCs w:val="24"/>
        </w:rPr>
        <w:t>)</w:t>
      </w:r>
    </w:p>
    <w:p w14:paraId="676316F7" w14:textId="77777777" w:rsidR="00856E81" w:rsidRPr="00856E81" w:rsidRDefault="00856E81" w:rsidP="00856E81">
      <w:pPr>
        <w:numPr>
          <w:ilvl w:val="0"/>
          <w:numId w:val="6"/>
        </w:numPr>
        <w:shd w:val="clear" w:color="auto" w:fill="FFFFFF"/>
        <w:spacing w:before="100" w:beforeAutospacing="1" w:after="100" w:afterAutospacing="1" w:line="240" w:lineRule="auto"/>
        <w:rPr>
          <w:rFonts w:ascii="Garamond" w:hAnsi="Garamond"/>
          <w:color w:val="3E3E3E"/>
          <w:sz w:val="24"/>
          <w:szCs w:val="24"/>
        </w:rPr>
      </w:pPr>
      <w:r w:rsidRPr="00856E81">
        <w:rPr>
          <w:rFonts w:ascii="Garamond" w:hAnsi="Garamond"/>
          <w:color w:val="3E3E3E"/>
          <w:sz w:val="24"/>
          <w:szCs w:val="24"/>
        </w:rPr>
        <w:t>Weighted with additional 1.0 point for GPA</w:t>
      </w:r>
    </w:p>
    <w:p w14:paraId="5F74F7AA" w14:textId="77777777" w:rsidR="00856E81" w:rsidRPr="00856E81" w:rsidRDefault="00856E81" w:rsidP="00856E81">
      <w:pPr>
        <w:numPr>
          <w:ilvl w:val="0"/>
          <w:numId w:val="6"/>
        </w:numPr>
        <w:shd w:val="clear" w:color="auto" w:fill="FFFFFF"/>
        <w:spacing w:before="100" w:beforeAutospacing="1" w:after="100" w:afterAutospacing="1" w:line="240" w:lineRule="auto"/>
        <w:rPr>
          <w:rFonts w:ascii="Garamond" w:hAnsi="Garamond"/>
          <w:color w:val="3E3E3E"/>
          <w:sz w:val="24"/>
          <w:szCs w:val="24"/>
        </w:rPr>
      </w:pPr>
      <w:r w:rsidRPr="00856E81">
        <w:rPr>
          <w:rFonts w:ascii="Garamond" w:hAnsi="Garamond"/>
          <w:color w:val="3E3E3E"/>
          <w:sz w:val="24"/>
          <w:szCs w:val="24"/>
        </w:rPr>
        <w:t>Organized to support student success</w:t>
      </w:r>
      <w:r w:rsidRPr="00856E81">
        <w:rPr>
          <w:rFonts w:ascii="Times New Roman" w:hAnsi="Times New Roman" w:cs="Times New Roman"/>
          <w:color w:val="3E3E3E"/>
          <w:sz w:val="24"/>
          <w:szCs w:val="24"/>
        </w:rPr>
        <w:t>​</w:t>
      </w:r>
    </w:p>
    <w:p w14:paraId="254E3137" w14:textId="77777777" w:rsidR="00856E81" w:rsidRPr="00856E81" w:rsidRDefault="00856E81" w:rsidP="00856E81">
      <w:pPr>
        <w:numPr>
          <w:ilvl w:val="0"/>
          <w:numId w:val="6"/>
        </w:numPr>
        <w:shd w:val="clear" w:color="auto" w:fill="FFFFFF"/>
        <w:spacing w:before="100" w:beforeAutospacing="1" w:after="100" w:afterAutospacing="1" w:line="240" w:lineRule="auto"/>
        <w:rPr>
          <w:rFonts w:ascii="Garamond" w:hAnsi="Garamond"/>
          <w:color w:val="3E3E3E"/>
          <w:sz w:val="24"/>
          <w:szCs w:val="24"/>
        </w:rPr>
      </w:pPr>
      <w:r w:rsidRPr="00856E81">
        <w:rPr>
          <w:rFonts w:ascii="Garamond" w:hAnsi="Garamond"/>
          <w:color w:val="3E3E3E"/>
          <w:sz w:val="24"/>
          <w:szCs w:val="24"/>
        </w:rPr>
        <w:t>Availabl</w:t>
      </w:r>
      <w:r>
        <w:rPr>
          <w:rFonts w:ascii="Garamond" w:hAnsi="Garamond"/>
          <w:color w:val="3E3E3E"/>
          <w:sz w:val="24"/>
          <w:szCs w:val="24"/>
        </w:rPr>
        <w:t>e</w:t>
      </w:r>
      <w:r w:rsidRPr="00856E81">
        <w:rPr>
          <w:rFonts w:ascii="Garamond" w:hAnsi="Garamond"/>
          <w:color w:val="3E3E3E"/>
          <w:sz w:val="24"/>
          <w:szCs w:val="24"/>
        </w:rPr>
        <w:t> in grades 9-12</w:t>
      </w:r>
    </w:p>
    <w:p w14:paraId="43C2D981" w14:textId="77777777" w:rsidR="00856E81" w:rsidRPr="00856E81" w:rsidRDefault="00856E81" w:rsidP="00856E81">
      <w:pPr>
        <w:numPr>
          <w:ilvl w:val="0"/>
          <w:numId w:val="6"/>
        </w:numPr>
        <w:shd w:val="clear" w:color="auto" w:fill="FFFFFF"/>
        <w:spacing w:before="100" w:beforeAutospacing="1" w:after="100" w:afterAutospacing="1" w:line="240" w:lineRule="auto"/>
        <w:rPr>
          <w:rFonts w:ascii="Garamond" w:hAnsi="Garamond"/>
          <w:color w:val="3E3E3E"/>
          <w:sz w:val="24"/>
          <w:szCs w:val="24"/>
        </w:rPr>
      </w:pPr>
      <w:r w:rsidRPr="00856E81">
        <w:rPr>
          <w:rFonts w:ascii="Garamond" w:hAnsi="Garamond"/>
          <w:color w:val="3E3E3E"/>
          <w:sz w:val="24"/>
          <w:szCs w:val="24"/>
        </w:rPr>
        <w:t>Taught by the best instructors in their field</w:t>
      </w:r>
    </w:p>
    <w:p w14:paraId="251F117E" w14:textId="77777777" w:rsidR="00856E81" w:rsidRDefault="00856E81" w:rsidP="007851C8">
      <w:pPr>
        <w:rPr>
          <w:rFonts w:ascii="Garamond" w:hAnsi="Garamond"/>
          <w:b/>
          <w:sz w:val="24"/>
          <w:u w:val="single"/>
        </w:rPr>
      </w:pPr>
    </w:p>
    <w:p w14:paraId="33EECA44" w14:textId="77777777" w:rsidR="00856E81" w:rsidRPr="00856E81" w:rsidRDefault="00856E81" w:rsidP="00856E81">
      <w:pPr>
        <w:shd w:val="clear" w:color="auto" w:fill="FFFFFF"/>
        <w:spacing w:after="150" w:line="240" w:lineRule="auto"/>
        <w:rPr>
          <w:rFonts w:ascii="Garamond" w:eastAsia="Times New Roman" w:hAnsi="Garamond" w:cs="Times New Roman"/>
          <w:sz w:val="24"/>
          <w:szCs w:val="24"/>
        </w:rPr>
      </w:pPr>
      <w:r w:rsidRPr="00856E81">
        <w:rPr>
          <w:rFonts w:ascii="Garamond" w:eastAsia="Times New Roman" w:hAnsi="Garamond" w:cs="Times New Roman"/>
          <w:b/>
          <w:bCs/>
          <w:sz w:val="24"/>
          <w:szCs w:val="24"/>
          <w:u w:val="single"/>
        </w:rPr>
        <w:t>JHS AP PROGRAM VISION</w:t>
      </w:r>
    </w:p>
    <w:p w14:paraId="6AD27515" w14:textId="77777777" w:rsidR="00856E81" w:rsidRPr="00856E81" w:rsidRDefault="00856E81" w:rsidP="00856E81">
      <w:pPr>
        <w:shd w:val="clear" w:color="auto" w:fill="FFFFFF"/>
        <w:spacing w:after="150" w:line="240" w:lineRule="auto"/>
        <w:rPr>
          <w:rFonts w:ascii="Garamond" w:eastAsia="Times New Roman" w:hAnsi="Garamond" w:cs="Times New Roman"/>
          <w:color w:val="3E3E3E"/>
          <w:sz w:val="24"/>
          <w:szCs w:val="24"/>
        </w:rPr>
      </w:pPr>
      <w:r w:rsidRPr="00856E81">
        <w:rPr>
          <w:rFonts w:ascii="Garamond" w:eastAsia="Times New Roman" w:hAnsi="Garamond" w:cs="Times New Roman"/>
          <w:color w:val="3E3E3E"/>
          <w:sz w:val="24"/>
          <w:szCs w:val="24"/>
        </w:rPr>
        <w:t>The AP Program at Jordan </w:t>
      </w:r>
      <w:r w:rsidRPr="00856E81">
        <w:rPr>
          <w:rFonts w:ascii="Times New Roman" w:eastAsia="Times New Roman" w:hAnsi="Times New Roman" w:cs="Times New Roman"/>
          <w:color w:val="3E3E3E"/>
          <w:sz w:val="24"/>
          <w:szCs w:val="24"/>
        </w:rPr>
        <w:t>​</w:t>
      </w:r>
      <w:r w:rsidRPr="00856E81">
        <w:rPr>
          <w:rFonts w:ascii="Garamond" w:eastAsia="Times New Roman" w:hAnsi="Garamond" w:cs="Times New Roman"/>
          <w:color w:val="3E3E3E"/>
          <w:sz w:val="24"/>
          <w:szCs w:val="24"/>
        </w:rPr>
        <w:t>provides coursework which not only challenges and enriches a student's high school experience while preparing for the AP Exam, but also helps prepare students for advanced pursuits after high school. To achieve both goals, our faculty will work to advance the following "Falcon" values: </w:t>
      </w:r>
    </w:p>
    <w:p w14:paraId="26E2936D" w14:textId="478460A9" w:rsidR="00856E81" w:rsidRPr="00856E81" w:rsidRDefault="00856E81" w:rsidP="00856E81">
      <w:pPr>
        <w:numPr>
          <w:ilvl w:val="0"/>
          <w:numId w:val="7"/>
        </w:numPr>
        <w:shd w:val="clear" w:color="auto" w:fill="FFFFFF"/>
        <w:spacing w:before="100" w:beforeAutospacing="1" w:after="100" w:afterAutospacing="1" w:line="240" w:lineRule="auto"/>
        <w:rPr>
          <w:rFonts w:ascii="Garamond" w:eastAsia="Times New Roman" w:hAnsi="Garamond" w:cs="Times New Roman"/>
          <w:color w:val="3E3E3E"/>
          <w:sz w:val="24"/>
          <w:szCs w:val="24"/>
        </w:rPr>
      </w:pPr>
      <w:r w:rsidRPr="00856E81">
        <w:rPr>
          <w:rFonts w:ascii="Garamond" w:eastAsia="Times New Roman" w:hAnsi="Garamond" w:cs="Times New Roman"/>
          <w:b/>
          <w:bCs/>
          <w:color w:val="A82E2E"/>
          <w:sz w:val="24"/>
          <w:szCs w:val="24"/>
        </w:rPr>
        <w:t>F</w:t>
      </w:r>
      <w:r w:rsidRPr="00856E81">
        <w:rPr>
          <w:rFonts w:ascii="Garamond" w:eastAsia="Times New Roman" w:hAnsi="Garamond" w:cs="Times New Roman"/>
          <w:color w:val="A82E2E"/>
          <w:sz w:val="24"/>
          <w:szCs w:val="24"/>
        </w:rPr>
        <w:t>IDELITY - </w:t>
      </w:r>
      <w:r w:rsidRPr="00856E81">
        <w:rPr>
          <w:rFonts w:ascii="Garamond" w:eastAsia="Times New Roman" w:hAnsi="Garamond" w:cs="Times New Roman"/>
          <w:color w:val="5848B7"/>
          <w:sz w:val="24"/>
          <w:szCs w:val="24"/>
        </w:rPr>
        <w:t xml:space="preserve">The common practices of our teachers are intentional to serve the best interests of our students.  Every faculty member in the program is committed to organizing their course through unit plans, offering </w:t>
      </w:r>
      <w:r w:rsidR="003E173F" w:rsidRPr="00856E81">
        <w:rPr>
          <w:rFonts w:ascii="Garamond" w:eastAsia="Times New Roman" w:hAnsi="Garamond" w:cs="Times New Roman"/>
          <w:color w:val="5848B7"/>
          <w:sz w:val="24"/>
          <w:szCs w:val="24"/>
        </w:rPr>
        <w:t>support,</w:t>
      </w:r>
      <w:r w:rsidRPr="00856E81">
        <w:rPr>
          <w:rFonts w:ascii="Garamond" w:eastAsia="Times New Roman" w:hAnsi="Garamond" w:cs="Times New Roman"/>
          <w:color w:val="5848B7"/>
          <w:sz w:val="24"/>
          <w:szCs w:val="24"/>
        </w:rPr>
        <w:t xml:space="preserve"> and tutoring through office hours, and responding to assignments with specific feedback.  </w:t>
      </w:r>
    </w:p>
    <w:p w14:paraId="5D3E8C8B" w14:textId="77777777" w:rsidR="00856E81" w:rsidRPr="00856E81" w:rsidRDefault="00856E81" w:rsidP="00856E81">
      <w:pPr>
        <w:numPr>
          <w:ilvl w:val="0"/>
          <w:numId w:val="8"/>
        </w:numPr>
        <w:shd w:val="clear" w:color="auto" w:fill="FFFFFF"/>
        <w:spacing w:before="100" w:beforeAutospacing="1" w:after="100" w:afterAutospacing="1" w:line="240" w:lineRule="auto"/>
        <w:rPr>
          <w:rFonts w:ascii="Garamond" w:eastAsia="Times New Roman" w:hAnsi="Garamond" w:cs="Times New Roman"/>
          <w:color w:val="3E3E3E"/>
          <w:sz w:val="24"/>
          <w:szCs w:val="24"/>
        </w:rPr>
      </w:pPr>
      <w:r w:rsidRPr="00856E81">
        <w:rPr>
          <w:rFonts w:ascii="Garamond" w:eastAsia="Times New Roman" w:hAnsi="Garamond" w:cs="Times New Roman"/>
          <w:b/>
          <w:bCs/>
          <w:color w:val="A82E2E"/>
          <w:sz w:val="24"/>
          <w:szCs w:val="24"/>
        </w:rPr>
        <w:t>A</w:t>
      </w:r>
      <w:r w:rsidRPr="00856E81">
        <w:rPr>
          <w:rFonts w:ascii="Garamond" w:eastAsia="Times New Roman" w:hAnsi="Garamond" w:cs="Times New Roman"/>
          <w:color w:val="A82E2E"/>
          <w:sz w:val="24"/>
          <w:szCs w:val="24"/>
        </w:rPr>
        <w:t>CHIEVEMENT - </w:t>
      </w:r>
      <w:r w:rsidRPr="00856E81">
        <w:rPr>
          <w:rFonts w:ascii="Garamond" w:eastAsia="Times New Roman" w:hAnsi="Garamond" w:cs="Times New Roman"/>
          <w:color w:val="5848B7"/>
          <w:sz w:val="24"/>
          <w:szCs w:val="24"/>
        </w:rPr>
        <w:t>Our goal is not only to prepare you for the AP Exam in May, but also provide the academic preparation necessary for future success. To accomplish this, our coursework will not only mirror the AP exam, but also provide opportunities for the development of skills and opportunities for growth.</w:t>
      </w:r>
    </w:p>
    <w:p w14:paraId="43A2A96E" w14:textId="0AD07710" w:rsidR="00856E81" w:rsidRPr="00856E81" w:rsidRDefault="00856E81" w:rsidP="00856E81">
      <w:pPr>
        <w:numPr>
          <w:ilvl w:val="0"/>
          <w:numId w:val="9"/>
        </w:numPr>
        <w:shd w:val="clear" w:color="auto" w:fill="FFFFFF"/>
        <w:spacing w:before="100" w:beforeAutospacing="1" w:after="100" w:afterAutospacing="1" w:line="240" w:lineRule="auto"/>
        <w:rPr>
          <w:rFonts w:ascii="Garamond" w:eastAsia="Times New Roman" w:hAnsi="Garamond" w:cs="Times New Roman"/>
          <w:color w:val="3E3E3E"/>
          <w:sz w:val="24"/>
          <w:szCs w:val="24"/>
        </w:rPr>
      </w:pPr>
      <w:r w:rsidRPr="00856E81">
        <w:rPr>
          <w:rFonts w:ascii="Garamond" w:eastAsia="Times New Roman" w:hAnsi="Garamond" w:cs="Times New Roman"/>
          <w:b/>
          <w:bCs/>
          <w:color w:val="A82E2E"/>
          <w:sz w:val="24"/>
          <w:szCs w:val="24"/>
        </w:rPr>
        <w:t>L</w:t>
      </w:r>
      <w:r w:rsidRPr="00856E81">
        <w:rPr>
          <w:rFonts w:ascii="Garamond" w:eastAsia="Times New Roman" w:hAnsi="Garamond" w:cs="Times New Roman"/>
          <w:color w:val="A82E2E"/>
          <w:sz w:val="24"/>
          <w:szCs w:val="24"/>
        </w:rPr>
        <w:t>EARNING - </w:t>
      </w:r>
      <w:r w:rsidRPr="00856E81">
        <w:rPr>
          <w:rFonts w:ascii="Garamond" w:eastAsia="Times New Roman" w:hAnsi="Garamond" w:cs="Times New Roman"/>
          <w:color w:val="5848B7"/>
          <w:sz w:val="24"/>
          <w:szCs w:val="24"/>
        </w:rPr>
        <w:t xml:space="preserve">Learning through rigor </w:t>
      </w:r>
      <w:r w:rsidR="000A7BA2">
        <w:rPr>
          <w:rFonts w:ascii="Garamond" w:eastAsia="Times New Roman" w:hAnsi="Garamond" w:cs="Times New Roman"/>
          <w:color w:val="5848B7"/>
          <w:sz w:val="24"/>
          <w:szCs w:val="24"/>
        </w:rPr>
        <w:t>defines our</w:t>
      </w:r>
      <w:r w:rsidRPr="00856E81">
        <w:rPr>
          <w:rFonts w:ascii="Garamond" w:eastAsia="Times New Roman" w:hAnsi="Garamond" w:cs="Times New Roman"/>
          <w:color w:val="5848B7"/>
          <w:sz w:val="24"/>
          <w:szCs w:val="24"/>
        </w:rPr>
        <w:t xml:space="preserve"> </w:t>
      </w:r>
      <w:r w:rsidR="000A7BA2">
        <w:rPr>
          <w:rFonts w:ascii="Garamond" w:eastAsia="Times New Roman" w:hAnsi="Garamond" w:cs="Times New Roman"/>
          <w:color w:val="5848B7"/>
          <w:sz w:val="24"/>
          <w:szCs w:val="24"/>
        </w:rPr>
        <w:t>p</w:t>
      </w:r>
      <w:r w:rsidRPr="00856E81">
        <w:rPr>
          <w:rFonts w:ascii="Garamond" w:eastAsia="Times New Roman" w:hAnsi="Garamond" w:cs="Times New Roman"/>
          <w:color w:val="5848B7"/>
          <w:sz w:val="24"/>
          <w:szCs w:val="24"/>
        </w:rPr>
        <w:t>rogram; our school defines rigor as "instructional pedagogy, learning experiences, and performance tasks which reflect depth, complexity, and autonomy." Students will benefit from assignments, activities, and assessments which require skills and exploration!</w:t>
      </w:r>
    </w:p>
    <w:p w14:paraId="524AC13E" w14:textId="6D7D3C95" w:rsidR="00856E81" w:rsidRPr="00856E81" w:rsidRDefault="00856E81" w:rsidP="00856E81">
      <w:pPr>
        <w:numPr>
          <w:ilvl w:val="0"/>
          <w:numId w:val="10"/>
        </w:numPr>
        <w:shd w:val="clear" w:color="auto" w:fill="FFFFFF"/>
        <w:spacing w:before="100" w:beforeAutospacing="1" w:after="100" w:afterAutospacing="1" w:line="240" w:lineRule="auto"/>
        <w:rPr>
          <w:rFonts w:ascii="Garamond" w:eastAsia="Times New Roman" w:hAnsi="Garamond" w:cs="Times New Roman"/>
          <w:color w:val="3E3E3E"/>
          <w:sz w:val="24"/>
          <w:szCs w:val="24"/>
        </w:rPr>
      </w:pPr>
      <w:r w:rsidRPr="00856E81">
        <w:rPr>
          <w:rFonts w:ascii="Garamond" w:eastAsia="Times New Roman" w:hAnsi="Garamond" w:cs="Times New Roman"/>
          <w:b/>
          <w:bCs/>
          <w:color w:val="A82E2E"/>
          <w:sz w:val="24"/>
          <w:szCs w:val="24"/>
        </w:rPr>
        <w:t>C</w:t>
      </w:r>
      <w:r w:rsidRPr="00856E81">
        <w:rPr>
          <w:rFonts w:ascii="Garamond" w:eastAsia="Times New Roman" w:hAnsi="Garamond" w:cs="Times New Roman"/>
          <w:color w:val="A82E2E"/>
          <w:sz w:val="24"/>
          <w:szCs w:val="24"/>
        </w:rPr>
        <w:t>OLLABORATION - </w:t>
      </w:r>
      <w:r w:rsidRPr="00856E81">
        <w:rPr>
          <w:rFonts w:ascii="Garamond" w:eastAsia="Times New Roman" w:hAnsi="Garamond" w:cs="Times New Roman"/>
          <w:color w:val="5848B7"/>
          <w:sz w:val="24"/>
          <w:szCs w:val="24"/>
        </w:rPr>
        <w:t xml:space="preserve">The program maintains a culture of collaboration for students and faculty. Each course includes authentic collaboration among students through assignments, discussion, </w:t>
      </w:r>
      <w:r w:rsidR="000A7BA2">
        <w:rPr>
          <w:rFonts w:ascii="Garamond" w:eastAsia="Times New Roman" w:hAnsi="Garamond" w:cs="Times New Roman"/>
          <w:color w:val="5848B7"/>
          <w:sz w:val="24"/>
          <w:szCs w:val="24"/>
        </w:rPr>
        <w:t>and/or</w:t>
      </w:r>
      <w:r w:rsidRPr="00856E81">
        <w:rPr>
          <w:rFonts w:ascii="Garamond" w:eastAsia="Times New Roman" w:hAnsi="Garamond" w:cs="Times New Roman"/>
          <w:color w:val="5848B7"/>
          <w:sz w:val="24"/>
          <w:szCs w:val="24"/>
        </w:rPr>
        <w:t xml:space="preserve"> projects. </w:t>
      </w:r>
      <w:r w:rsidR="000A7BA2">
        <w:rPr>
          <w:rFonts w:ascii="Garamond" w:eastAsia="Times New Roman" w:hAnsi="Garamond" w:cs="Times New Roman"/>
          <w:color w:val="5848B7"/>
          <w:sz w:val="24"/>
          <w:szCs w:val="24"/>
        </w:rPr>
        <w:t>Also, c</w:t>
      </w:r>
      <w:r w:rsidRPr="00856E81">
        <w:rPr>
          <w:rFonts w:ascii="Garamond" w:eastAsia="Times New Roman" w:hAnsi="Garamond" w:cs="Times New Roman"/>
          <w:color w:val="5848B7"/>
          <w:sz w:val="24"/>
          <w:szCs w:val="24"/>
        </w:rPr>
        <w:t>ourses with multiple instructors maintain common pacing and/or assessments to maximize results. </w:t>
      </w:r>
    </w:p>
    <w:p w14:paraId="18E45106" w14:textId="422C1A57" w:rsidR="00856E81" w:rsidRPr="00856E81" w:rsidRDefault="00856E81" w:rsidP="00856E81">
      <w:pPr>
        <w:numPr>
          <w:ilvl w:val="0"/>
          <w:numId w:val="11"/>
        </w:numPr>
        <w:shd w:val="clear" w:color="auto" w:fill="FFFFFF"/>
        <w:spacing w:before="100" w:beforeAutospacing="1" w:after="100" w:afterAutospacing="1" w:line="240" w:lineRule="auto"/>
        <w:rPr>
          <w:rFonts w:ascii="Garamond" w:eastAsia="Times New Roman" w:hAnsi="Garamond" w:cs="Times New Roman"/>
          <w:color w:val="3E3E3E"/>
          <w:sz w:val="24"/>
          <w:szCs w:val="24"/>
        </w:rPr>
      </w:pPr>
      <w:r w:rsidRPr="00856E81">
        <w:rPr>
          <w:rFonts w:ascii="Garamond" w:eastAsia="Times New Roman" w:hAnsi="Garamond" w:cs="Times New Roman"/>
          <w:b/>
          <w:bCs/>
          <w:color w:val="A82E2E"/>
          <w:sz w:val="24"/>
          <w:szCs w:val="24"/>
        </w:rPr>
        <w:t>O</w:t>
      </w:r>
      <w:r w:rsidRPr="00856E81">
        <w:rPr>
          <w:rFonts w:ascii="Garamond" w:eastAsia="Times New Roman" w:hAnsi="Garamond" w:cs="Times New Roman"/>
          <w:color w:val="A82E2E"/>
          <w:sz w:val="24"/>
          <w:szCs w:val="24"/>
        </w:rPr>
        <w:t>PPORTUNITY - </w:t>
      </w:r>
      <w:r w:rsidRPr="00856E81">
        <w:rPr>
          <w:rFonts w:ascii="Garamond" w:eastAsia="Times New Roman" w:hAnsi="Garamond" w:cs="Times New Roman"/>
          <w:color w:val="5848B7"/>
          <w:sz w:val="24"/>
          <w:szCs w:val="24"/>
        </w:rPr>
        <w:t xml:space="preserve">As a result of our open enrollment policy, every student has the chance to take an AP class. Each class then provides the opportunity for collaboration, research, skill-building, practice, enrichment, and/or intervention. Additionally, a passing score on the </w:t>
      </w:r>
      <w:r w:rsidR="000A7BA2">
        <w:rPr>
          <w:rFonts w:ascii="Garamond" w:eastAsia="Times New Roman" w:hAnsi="Garamond" w:cs="Times New Roman"/>
          <w:color w:val="5848B7"/>
          <w:sz w:val="24"/>
          <w:szCs w:val="24"/>
        </w:rPr>
        <w:t>exam</w:t>
      </w:r>
      <w:r w:rsidRPr="00856E81">
        <w:rPr>
          <w:rFonts w:ascii="Garamond" w:eastAsia="Times New Roman" w:hAnsi="Garamond" w:cs="Times New Roman"/>
          <w:color w:val="5848B7"/>
          <w:sz w:val="24"/>
          <w:szCs w:val="24"/>
        </w:rPr>
        <w:t xml:space="preserve"> could provide college credit!</w:t>
      </w:r>
    </w:p>
    <w:p w14:paraId="0A05236E" w14:textId="4CFC0B7E" w:rsidR="00856E81" w:rsidRPr="00856E81" w:rsidRDefault="00856E81" w:rsidP="00856E81">
      <w:pPr>
        <w:numPr>
          <w:ilvl w:val="0"/>
          <w:numId w:val="12"/>
        </w:numPr>
        <w:shd w:val="clear" w:color="auto" w:fill="FFFFFF"/>
        <w:spacing w:before="100" w:beforeAutospacing="1" w:after="100" w:afterAutospacing="1" w:line="240" w:lineRule="auto"/>
        <w:rPr>
          <w:rFonts w:ascii="Garamond" w:eastAsia="Times New Roman" w:hAnsi="Garamond" w:cs="Times New Roman"/>
          <w:color w:val="3E3E3E"/>
          <w:sz w:val="24"/>
          <w:szCs w:val="24"/>
        </w:rPr>
      </w:pPr>
      <w:r w:rsidRPr="00856E81">
        <w:rPr>
          <w:rFonts w:ascii="Garamond" w:eastAsia="Times New Roman" w:hAnsi="Garamond" w:cs="Times New Roman"/>
          <w:b/>
          <w:bCs/>
          <w:color w:val="A82E2E"/>
          <w:sz w:val="24"/>
          <w:szCs w:val="24"/>
        </w:rPr>
        <w:t>N</w:t>
      </w:r>
      <w:r w:rsidRPr="00856E81">
        <w:rPr>
          <w:rFonts w:ascii="Garamond" w:eastAsia="Times New Roman" w:hAnsi="Garamond" w:cs="Times New Roman"/>
          <w:color w:val="A82E2E"/>
          <w:sz w:val="24"/>
          <w:szCs w:val="24"/>
        </w:rPr>
        <w:t>URTURING - </w:t>
      </w:r>
      <w:r w:rsidRPr="00856E81">
        <w:rPr>
          <w:rFonts w:ascii="Garamond" w:eastAsia="Times New Roman" w:hAnsi="Garamond" w:cs="Times New Roman"/>
          <w:color w:val="5848B7"/>
          <w:sz w:val="24"/>
          <w:szCs w:val="24"/>
        </w:rPr>
        <w:t xml:space="preserve">The faculty will work to balance the academic expectations of a college-style course with the social and emotional needs of our students. Extra-curricular activities are encouraged! </w:t>
      </w:r>
      <w:r w:rsidR="000A7BA2">
        <w:rPr>
          <w:rFonts w:ascii="Garamond" w:eastAsia="Times New Roman" w:hAnsi="Garamond" w:cs="Times New Roman"/>
          <w:color w:val="5848B7"/>
          <w:sz w:val="24"/>
          <w:szCs w:val="24"/>
        </w:rPr>
        <w:t xml:space="preserve">Students can and should </w:t>
      </w:r>
      <w:r w:rsidRPr="00856E81">
        <w:rPr>
          <w:rFonts w:ascii="Garamond" w:eastAsia="Times New Roman" w:hAnsi="Garamond" w:cs="Times New Roman"/>
          <w:color w:val="5848B7"/>
          <w:sz w:val="24"/>
          <w:szCs w:val="24"/>
        </w:rPr>
        <w:t>benefit from office hours, review sessions, and tutoring from National Honor Society. </w:t>
      </w:r>
    </w:p>
    <w:p w14:paraId="022CFB0C" w14:textId="6E547CBB" w:rsidR="003E6A6D" w:rsidRPr="00A70770" w:rsidRDefault="00856E81" w:rsidP="007851C8">
      <w:pPr>
        <w:numPr>
          <w:ilvl w:val="0"/>
          <w:numId w:val="13"/>
        </w:numPr>
        <w:shd w:val="clear" w:color="auto" w:fill="FFFFFF"/>
        <w:spacing w:before="100" w:beforeAutospacing="1" w:after="100" w:afterAutospacing="1" w:line="240" w:lineRule="auto"/>
        <w:rPr>
          <w:rFonts w:ascii="Garamond" w:eastAsia="Times New Roman" w:hAnsi="Garamond" w:cs="Times New Roman"/>
          <w:color w:val="3E3E3E"/>
          <w:sz w:val="24"/>
          <w:szCs w:val="24"/>
        </w:rPr>
      </w:pPr>
      <w:r w:rsidRPr="00856E81">
        <w:rPr>
          <w:rFonts w:ascii="Garamond" w:eastAsia="Times New Roman" w:hAnsi="Garamond" w:cs="Times New Roman"/>
          <w:b/>
          <w:bCs/>
          <w:color w:val="A82E2E"/>
          <w:sz w:val="24"/>
          <w:szCs w:val="24"/>
        </w:rPr>
        <w:t>S</w:t>
      </w:r>
      <w:r w:rsidRPr="00856E81">
        <w:rPr>
          <w:rFonts w:ascii="Garamond" w:eastAsia="Times New Roman" w:hAnsi="Garamond" w:cs="Times New Roman"/>
          <w:color w:val="A82E2E"/>
          <w:sz w:val="24"/>
          <w:szCs w:val="24"/>
        </w:rPr>
        <w:t>UCCESS - </w:t>
      </w:r>
      <w:r w:rsidRPr="00856E81">
        <w:rPr>
          <w:rFonts w:ascii="Garamond" w:eastAsia="Times New Roman" w:hAnsi="Garamond" w:cs="Times New Roman"/>
          <w:color w:val="5848B7"/>
          <w:sz w:val="24"/>
          <w:szCs w:val="24"/>
        </w:rPr>
        <w:t xml:space="preserve">It is our intent to support each student's success through a growth mindset. Emphasis on </w:t>
      </w:r>
      <w:r w:rsidR="003E173F" w:rsidRPr="00856E81">
        <w:rPr>
          <w:rFonts w:ascii="Garamond" w:eastAsia="Times New Roman" w:hAnsi="Garamond" w:cs="Times New Roman"/>
          <w:color w:val="5848B7"/>
          <w:sz w:val="24"/>
          <w:szCs w:val="24"/>
        </w:rPr>
        <w:t>goal setting</w:t>
      </w:r>
      <w:r w:rsidRPr="00856E81">
        <w:rPr>
          <w:rFonts w:ascii="Garamond" w:eastAsia="Times New Roman" w:hAnsi="Garamond" w:cs="Times New Roman"/>
          <w:color w:val="5848B7"/>
          <w:sz w:val="24"/>
          <w:szCs w:val="24"/>
        </w:rPr>
        <w:t xml:space="preserve">, feedback, support, and improvements will become the focus of our program. We want students to overcome the obstacles, build upon successes and benefit from </w:t>
      </w:r>
      <w:r w:rsidR="003E173F">
        <w:rPr>
          <w:rFonts w:ascii="Garamond" w:eastAsia="Times New Roman" w:hAnsi="Garamond" w:cs="Times New Roman"/>
          <w:color w:val="5848B7"/>
          <w:sz w:val="24"/>
          <w:szCs w:val="24"/>
        </w:rPr>
        <w:t>the</w:t>
      </w:r>
      <w:r w:rsidRPr="00856E81">
        <w:rPr>
          <w:rFonts w:ascii="Garamond" w:eastAsia="Times New Roman" w:hAnsi="Garamond" w:cs="Times New Roman"/>
          <w:color w:val="5848B7"/>
          <w:sz w:val="24"/>
          <w:szCs w:val="24"/>
        </w:rPr>
        <w:t xml:space="preserve"> experience</w:t>
      </w:r>
    </w:p>
    <w:p w14:paraId="0D29082F" w14:textId="4436AEC3" w:rsidR="00BA09FA" w:rsidRDefault="000A7BA2" w:rsidP="007851C8">
      <w:pPr>
        <w:rPr>
          <w:rFonts w:ascii="Garamond" w:hAnsi="Garamond"/>
          <w:b/>
          <w:sz w:val="24"/>
          <w:szCs w:val="24"/>
          <w:u w:val="single"/>
        </w:rPr>
      </w:pPr>
      <w:r>
        <w:rPr>
          <w:rFonts w:ascii="Garamond" w:hAnsi="Garamond"/>
          <w:b/>
          <w:sz w:val="24"/>
          <w:szCs w:val="24"/>
          <w:u w:val="single"/>
        </w:rPr>
        <w:br/>
      </w:r>
      <w:r w:rsidR="001136DF">
        <w:rPr>
          <w:rFonts w:ascii="Garamond" w:hAnsi="Garamond"/>
          <w:b/>
          <w:sz w:val="24"/>
          <w:szCs w:val="24"/>
          <w:u w:val="single"/>
        </w:rPr>
        <w:br/>
      </w:r>
      <w:r w:rsidR="001F6408">
        <w:rPr>
          <w:rFonts w:ascii="Garamond" w:hAnsi="Garamond"/>
          <w:b/>
          <w:sz w:val="24"/>
          <w:szCs w:val="24"/>
          <w:u w:val="single"/>
        </w:rPr>
        <w:lastRenderedPageBreak/>
        <w:t>GRADE LEVEL OPTIONS</w:t>
      </w:r>
      <w:r w:rsidR="00E42096">
        <w:rPr>
          <w:rFonts w:ascii="Garamond" w:hAnsi="Garamond"/>
          <w:b/>
          <w:sz w:val="24"/>
          <w:szCs w:val="24"/>
          <w:u w:val="single"/>
        </w:rPr>
        <w:t>*</w:t>
      </w:r>
      <w:r w:rsidR="00204682">
        <w:rPr>
          <w:rFonts w:ascii="Garamond" w:hAnsi="Garamond"/>
          <w:b/>
          <w:sz w:val="24"/>
          <w:szCs w:val="24"/>
          <w:u w:val="single"/>
        </w:rPr>
        <w:br/>
      </w:r>
      <w:r w:rsidR="009A716A" w:rsidRPr="009A716A">
        <w:rPr>
          <w:rFonts w:ascii="Garamond" w:hAnsi="Garamond"/>
          <w:b/>
          <w:sz w:val="24"/>
          <w:szCs w:val="24"/>
        </w:rPr>
        <w:t xml:space="preserve">                                                                                        </w:t>
      </w:r>
      <w:r w:rsidR="009A716A">
        <w:rPr>
          <w:rFonts w:ascii="Garamond" w:hAnsi="Garamond"/>
          <w:b/>
          <w:sz w:val="24"/>
          <w:szCs w:val="24"/>
          <w:u w:val="single"/>
        </w:rPr>
        <w:t>9</w:t>
      </w:r>
      <w:r w:rsidR="009A716A" w:rsidRPr="009A716A">
        <w:rPr>
          <w:rFonts w:ascii="Garamond" w:hAnsi="Garamond"/>
          <w:b/>
          <w:sz w:val="24"/>
          <w:szCs w:val="24"/>
          <w:u w:val="single"/>
          <w:vertAlign w:val="superscript"/>
        </w:rPr>
        <w:t>th</w:t>
      </w:r>
      <w:r w:rsidR="009A716A">
        <w:rPr>
          <w:rFonts w:ascii="Garamond" w:hAnsi="Garamond"/>
          <w:b/>
          <w:sz w:val="24"/>
          <w:szCs w:val="24"/>
          <w:u w:val="single"/>
        </w:rPr>
        <w:t xml:space="preserve"> Grade</w:t>
      </w:r>
    </w:p>
    <w:tbl>
      <w:tblPr>
        <w:tblStyle w:val="TableGrid"/>
        <w:tblW w:w="0" w:type="auto"/>
        <w:tblInd w:w="625" w:type="dxa"/>
        <w:tblLook w:val="04A0" w:firstRow="1" w:lastRow="0" w:firstColumn="1" w:lastColumn="0" w:noHBand="0" w:noVBand="1"/>
      </w:tblPr>
      <w:tblGrid>
        <w:gridCol w:w="5070"/>
        <w:gridCol w:w="4830"/>
      </w:tblGrid>
      <w:tr w:rsidR="00204682" w14:paraId="61818C87" w14:textId="38AB2F75" w:rsidTr="00204682">
        <w:tc>
          <w:tcPr>
            <w:tcW w:w="5070" w:type="dxa"/>
          </w:tcPr>
          <w:p w14:paraId="6E522C7C" w14:textId="39A9DA34" w:rsidR="00204682" w:rsidRPr="00204682" w:rsidRDefault="00204682" w:rsidP="00204682">
            <w:pPr>
              <w:jc w:val="center"/>
              <w:rPr>
                <w:rFonts w:ascii="Garamond" w:hAnsi="Garamond"/>
                <w:sz w:val="24"/>
                <w:szCs w:val="24"/>
              </w:rPr>
            </w:pPr>
            <w:r>
              <w:rPr>
                <w:rFonts w:ascii="Garamond" w:hAnsi="Garamond"/>
                <w:sz w:val="24"/>
                <w:szCs w:val="24"/>
              </w:rPr>
              <w:t>Computer Science Principles</w:t>
            </w:r>
          </w:p>
        </w:tc>
        <w:tc>
          <w:tcPr>
            <w:tcW w:w="4830" w:type="dxa"/>
          </w:tcPr>
          <w:p w14:paraId="1A485E91" w14:textId="1E96FBAB" w:rsidR="00204682" w:rsidRPr="00204682" w:rsidRDefault="00204682" w:rsidP="00204682">
            <w:pPr>
              <w:jc w:val="center"/>
              <w:rPr>
                <w:rFonts w:ascii="Garamond" w:hAnsi="Garamond"/>
                <w:sz w:val="24"/>
                <w:szCs w:val="24"/>
              </w:rPr>
            </w:pPr>
            <w:r>
              <w:rPr>
                <w:rFonts w:ascii="Garamond" w:hAnsi="Garamond"/>
                <w:sz w:val="24"/>
                <w:szCs w:val="24"/>
              </w:rPr>
              <w:t>Human Geography</w:t>
            </w:r>
          </w:p>
        </w:tc>
      </w:tr>
    </w:tbl>
    <w:p w14:paraId="7617729C" w14:textId="373A293F" w:rsidR="00BA09FA" w:rsidRDefault="00E63126" w:rsidP="00E63126">
      <w:pPr>
        <w:jc w:val="center"/>
        <w:rPr>
          <w:rFonts w:ascii="Garamond" w:hAnsi="Garamond"/>
          <w:b/>
          <w:sz w:val="24"/>
          <w:szCs w:val="24"/>
          <w:u w:val="single"/>
        </w:rPr>
      </w:pPr>
      <w:r>
        <w:rPr>
          <w:rFonts w:ascii="Garamond" w:hAnsi="Garamond"/>
          <w:b/>
          <w:sz w:val="24"/>
          <w:szCs w:val="24"/>
          <w:u w:val="single"/>
        </w:rPr>
        <w:br/>
      </w:r>
      <w:r w:rsidRPr="00E63126">
        <w:rPr>
          <w:rFonts w:ascii="Garamond" w:hAnsi="Garamond"/>
          <w:b/>
          <w:sz w:val="24"/>
          <w:szCs w:val="24"/>
        </w:rPr>
        <w:t xml:space="preserve">          </w:t>
      </w:r>
      <w:r>
        <w:rPr>
          <w:rFonts w:ascii="Garamond" w:hAnsi="Garamond"/>
          <w:b/>
          <w:sz w:val="24"/>
          <w:szCs w:val="24"/>
          <w:u w:val="single"/>
        </w:rPr>
        <w:t>10</w:t>
      </w:r>
      <w:r w:rsidRPr="00E63126">
        <w:rPr>
          <w:rFonts w:ascii="Garamond" w:hAnsi="Garamond"/>
          <w:b/>
          <w:sz w:val="24"/>
          <w:szCs w:val="24"/>
          <w:u w:val="single"/>
          <w:vertAlign w:val="superscript"/>
        </w:rPr>
        <w:t>th</w:t>
      </w:r>
      <w:r>
        <w:rPr>
          <w:rFonts w:ascii="Garamond" w:hAnsi="Garamond"/>
          <w:b/>
          <w:sz w:val="24"/>
          <w:szCs w:val="24"/>
          <w:u w:val="single"/>
        </w:rPr>
        <w:t xml:space="preserve"> Grade</w:t>
      </w:r>
    </w:p>
    <w:tbl>
      <w:tblPr>
        <w:tblStyle w:val="TableGrid"/>
        <w:tblW w:w="0" w:type="auto"/>
        <w:tblInd w:w="625" w:type="dxa"/>
        <w:tblLook w:val="04A0" w:firstRow="1" w:lastRow="0" w:firstColumn="1" w:lastColumn="0" w:noHBand="0" w:noVBand="1"/>
      </w:tblPr>
      <w:tblGrid>
        <w:gridCol w:w="5040"/>
        <w:gridCol w:w="4860"/>
      </w:tblGrid>
      <w:tr w:rsidR="00742021" w14:paraId="36782161" w14:textId="77777777" w:rsidTr="00E63126">
        <w:tc>
          <w:tcPr>
            <w:tcW w:w="5040" w:type="dxa"/>
          </w:tcPr>
          <w:p w14:paraId="38F74D75" w14:textId="356F6D4A" w:rsidR="00742021" w:rsidRDefault="00742021" w:rsidP="00D03C86">
            <w:pPr>
              <w:jc w:val="center"/>
              <w:rPr>
                <w:rFonts w:ascii="Garamond" w:hAnsi="Garamond"/>
                <w:sz w:val="24"/>
                <w:szCs w:val="24"/>
              </w:rPr>
            </w:pPr>
            <w:r>
              <w:rPr>
                <w:rFonts w:ascii="Garamond" w:hAnsi="Garamond"/>
                <w:sz w:val="24"/>
                <w:szCs w:val="24"/>
              </w:rPr>
              <w:t>African American Studies (PILOT)</w:t>
            </w:r>
          </w:p>
        </w:tc>
        <w:tc>
          <w:tcPr>
            <w:tcW w:w="4860" w:type="dxa"/>
          </w:tcPr>
          <w:p w14:paraId="02634C70" w14:textId="00DB5280" w:rsidR="00742021" w:rsidRDefault="00D512F9" w:rsidP="00D03C86">
            <w:pPr>
              <w:jc w:val="center"/>
              <w:rPr>
                <w:rFonts w:ascii="Garamond" w:hAnsi="Garamond"/>
                <w:sz w:val="24"/>
                <w:szCs w:val="24"/>
              </w:rPr>
            </w:pPr>
            <w:r>
              <w:rPr>
                <w:rFonts w:ascii="Garamond" w:hAnsi="Garamond"/>
                <w:sz w:val="24"/>
                <w:szCs w:val="24"/>
              </w:rPr>
              <w:t>Language &amp; Composition</w:t>
            </w:r>
          </w:p>
        </w:tc>
      </w:tr>
      <w:tr w:rsidR="00204682" w14:paraId="0C6E4521" w14:textId="77777777" w:rsidTr="00E63126">
        <w:tc>
          <w:tcPr>
            <w:tcW w:w="5040" w:type="dxa"/>
          </w:tcPr>
          <w:p w14:paraId="0011B2C0" w14:textId="3EE0E01F" w:rsidR="00204682" w:rsidRPr="00204682" w:rsidRDefault="00987CC6" w:rsidP="00D03C86">
            <w:pPr>
              <w:jc w:val="center"/>
              <w:rPr>
                <w:rFonts w:ascii="Garamond" w:hAnsi="Garamond"/>
                <w:sz w:val="24"/>
                <w:szCs w:val="24"/>
              </w:rPr>
            </w:pPr>
            <w:r>
              <w:rPr>
                <w:rFonts w:ascii="Garamond" w:hAnsi="Garamond"/>
                <w:sz w:val="24"/>
                <w:szCs w:val="24"/>
              </w:rPr>
              <w:t>Computer Science Principles</w:t>
            </w:r>
          </w:p>
        </w:tc>
        <w:tc>
          <w:tcPr>
            <w:tcW w:w="4860" w:type="dxa"/>
          </w:tcPr>
          <w:p w14:paraId="42031CA2" w14:textId="60633E0F" w:rsidR="00204682" w:rsidRPr="00204682" w:rsidRDefault="002B3A12" w:rsidP="00D03C86">
            <w:pPr>
              <w:jc w:val="center"/>
              <w:rPr>
                <w:rFonts w:ascii="Garamond" w:hAnsi="Garamond"/>
                <w:sz w:val="24"/>
                <w:szCs w:val="24"/>
              </w:rPr>
            </w:pPr>
            <w:r>
              <w:rPr>
                <w:rFonts w:ascii="Garamond" w:hAnsi="Garamond"/>
                <w:sz w:val="24"/>
                <w:szCs w:val="24"/>
              </w:rPr>
              <w:t>Psychology</w:t>
            </w:r>
          </w:p>
        </w:tc>
      </w:tr>
      <w:tr w:rsidR="00E63126" w14:paraId="266FFECA" w14:textId="77777777" w:rsidTr="00E63126">
        <w:tc>
          <w:tcPr>
            <w:tcW w:w="5040" w:type="dxa"/>
          </w:tcPr>
          <w:p w14:paraId="167EE196" w14:textId="724B87EF" w:rsidR="00E63126" w:rsidRDefault="00987CC6" w:rsidP="00D03C86">
            <w:pPr>
              <w:jc w:val="center"/>
              <w:rPr>
                <w:rFonts w:ascii="Garamond" w:hAnsi="Garamond"/>
                <w:sz w:val="24"/>
                <w:szCs w:val="24"/>
              </w:rPr>
            </w:pPr>
            <w:r>
              <w:rPr>
                <w:rFonts w:ascii="Garamond" w:hAnsi="Garamond"/>
                <w:sz w:val="24"/>
                <w:szCs w:val="24"/>
              </w:rPr>
              <w:t>Physics 1</w:t>
            </w:r>
          </w:p>
        </w:tc>
        <w:tc>
          <w:tcPr>
            <w:tcW w:w="4860" w:type="dxa"/>
          </w:tcPr>
          <w:p w14:paraId="467F8DCE" w14:textId="49B25999" w:rsidR="00E63126" w:rsidRDefault="00CE7CFA" w:rsidP="00D03C86">
            <w:pPr>
              <w:jc w:val="center"/>
              <w:rPr>
                <w:rFonts w:ascii="Garamond" w:hAnsi="Garamond"/>
                <w:sz w:val="24"/>
                <w:szCs w:val="24"/>
              </w:rPr>
            </w:pPr>
            <w:r>
              <w:rPr>
                <w:rFonts w:ascii="Garamond" w:hAnsi="Garamond"/>
                <w:sz w:val="24"/>
                <w:szCs w:val="24"/>
              </w:rPr>
              <w:t>Seminar</w:t>
            </w:r>
          </w:p>
        </w:tc>
      </w:tr>
      <w:tr w:rsidR="00CE7CFA" w14:paraId="755A4532" w14:textId="77777777" w:rsidTr="00E63126">
        <w:tc>
          <w:tcPr>
            <w:tcW w:w="5040" w:type="dxa"/>
          </w:tcPr>
          <w:p w14:paraId="4A1D38E2" w14:textId="023165E5" w:rsidR="00CE7CFA" w:rsidRDefault="00987CC6" w:rsidP="00D03C86">
            <w:pPr>
              <w:jc w:val="center"/>
              <w:rPr>
                <w:rFonts w:ascii="Garamond" w:hAnsi="Garamond"/>
                <w:sz w:val="24"/>
                <w:szCs w:val="24"/>
              </w:rPr>
            </w:pPr>
            <w:r>
              <w:rPr>
                <w:rFonts w:ascii="Garamond" w:hAnsi="Garamond"/>
                <w:sz w:val="24"/>
                <w:szCs w:val="24"/>
              </w:rPr>
              <w:t>Pre-Calculus</w:t>
            </w:r>
          </w:p>
        </w:tc>
        <w:tc>
          <w:tcPr>
            <w:tcW w:w="4860" w:type="dxa"/>
          </w:tcPr>
          <w:p w14:paraId="5E1C0E37" w14:textId="443E00AE" w:rsidR="00CE7CFA" w:rsidRDefault="00CE7CFA" w:rsidP="00D03C86">
            <w:pPr>
              <w:jc w:val="center"/>
              <w:rPr>
                <w:rFonts w:ascii="Garamond" w:hAnsi="Garamond"/>
                <w:sz w:val="24"/>
                <w:szCs w:val="24"/>
              </w:rPr>
            </w:pPr>
            <w:r>
              <w:rPr>
                <w:rFonts w:ascii="Garamond" w:hAnsi="Garamond"/>
                <w:sz w:val="24"/>
                <w:szCs w:val="24"/>
              </w:rPr>
              <w:t>United States History</w:t>
            </w:r>
          </w:p>
        </w:tc>
      </w:tr>
    </w:tbl>
    <w:p w14:paraId="3AE01459" w14:textId="7483432B" w:rsidR="00204682" w:rsidRPr="00E63126" w:rsidRDefault="00E63126" w:rsidP="00E63126">
      <w:pPr>
        <w:jc w:val="center"/>
        <w:rPr>
          <w:rFonts w:ascii="Garamond" w:hAnsi="Garamond"/>
          <w:b/>
          <w:sz w:val="24"/>
          <w:szCs w:val="24"/>
        </w:rPr>
      </w:pPr>
      <w:r>
        <w:rPr>
          <w:rFonts w:ascii="Garamond" w:hAnsi="Garamond"/>
          <w:b/>
          <w:sz w:val="24"/>
          <w:szCs w:val="24"/>
          <w:u w:val="single"/>
        </w:rPr>
        <w:br/>
      </w:r>
      <w:r w:rsidRPr="00E63126">
        <w:rPr>
          <w:rFonts w:ascii="Garamond" w:hAnsi="Garamond"/>
          <w:b/>
          <w:sz w:val="24"/>
          <w:szCs w:val="24"/>
        </w:rPr>
        <w:t xml:space="preserve">             </w:t>
      </w:r>
      <w:r>
        <w:rPr>
          <w:rFonts w:ascii="Garamond" w:hAnsi="Garamond"/>
          <w:b/>
          <w:sz w:val="24"/>
          <w:szCs w:val="24"/>
          <w:u w:val="single"/>
        </w:rPr>
        <w:t>11</w:t>
      </w:r>
      <w:r w:rsidRPr="00E63126">
        <w:rPr>
          <w:rFonts w:ascii="Garamond" w:hAnsi="Garamond"/>
          <w:b/>
          <w:sz w:val="24"/>
          <w:szCs w:val="24"/>
          <w:u w:val="single"/>
          <w:vertAlign w:val="superscript"/>
        </w:rPr>
        <w:t>th</w:t>
      </w:r>
      <w:r>
        <w:rPr>
          <w:rFonts w:ascii="Garamond" w:hAnsi="Garamond"/>
          <w:b/>
          <w:sz w:val="24"/>
          <w:szCs w:val="24"/>
          <w:u w:val="single"/>
        </w:rPr>
        <w:t xml:space="preserve"> and/or 12</w:t>
      </w:r>
      <w:r w:rsidRPr="00E63126">
        <w:rPr>
          <w:rFonts w:ascii="Garamond" w:hAnsi="Garamond"/>
          <w:b/>
          <w:sz w:val="24"/>
          <w:szCs w:val="24"/>
          <w:u w:val="single"/>
          <w:vertAlign w:val="superscript"/>
        </w:rPr>
        <w:t>th</w:t>
      </w:r>
      <w:r>
        <w:rPr>
          <w:rFonts w:ascii="Garamond" w:hAnsi="Garamond"/>
          <w:b/>
          <w:sz w:val="24"/>
          <w:szCs w:val="24"/>
          <w:u w:val="single"/>
        </w:rPr>
        <w:t xml:space="preserve"> Grade</w:t>
      </w:r>
    </w:p>
    <w:tbl>
      <w:tblPr>
        <w:tblStyle w:val="TableGrid"/>
        <w:tblW w:w="0" w:type="auto"/>
        <w:tblInd w:w="625" w:type="dxa"/>
        <w:tblLook w:val="04A0" w:firstRow="1" w:lastRow="0" w:firstColumn="1" w:lastColumn="0" w:noHBand="0" w:noVBand="1"/>
      </w:tblPr>
      <w:tblGrid>
        <w:gridCol w:w="5070"/>
        <w:gridCol w:w="4830"/>
      </w:tblGrid>
      <w:tr w:rsidR="002B3A12" w14:paraId="699455C1" w14:textId="77777777" w:rsidTr="00D03C86">
        <w:tc>
          <w:tcPr>
            <w:tcW w:w="5070" w:type="dxa"/>
          </w:tcPr>
          <w:p w14:paraId="19ADB611" w14:textId="4D2CE46E" w:rsidR="002B3A12" w:rsidRDefault="007E168B" w:rsidP="00D03C86">
            <w:pPr>
              <w:jc w:val="center"/>
              <w:rPr>
                <w:rFonts w:ascii="Garamond" w:hAnsi="Garamond"/>
                <w:sz w:val="24"/>
                <w:szCs w:val="24"/>
              </w:rPr>
            </w:pPr>
            <w:r>
              <w:rPr>
                <w:rFonts w:ascii="Garamond" w:hAnsi="Garamond"/>
                <w:sz w:val="24"/>
                <w:szCs w:val="24"/>
              </w:rPr>
              <w:t>African American</w:t>
            </w:r>
            <w:r w:rsidR="002B3A12">
              <w:rPr>
                <w:rFonts w:ascii="Garamond" w:hAnsi="Garamond"/>
                <w:sz w:val="24"/>
                <w:szCs w:val="24"/>
              </w:rPr>
              <w:t xml:space="preserve"> Studies Pilot</w:t>
            </w:r>
          </w:p>
        </w:tc>
        <w:tc>
          <w:tcPr>
            <w:tcW w:w="4830" w:type="dxa"/>
          </w:tcPr>
          <w:p w14:paraId="382E76E7" w14:textId="41D573CF" w:rsidR="002B3A12" w:rsidRDefault="007E168B" w:rsidP="00690A46">
            <w:pPr>
              <w:jc w:val="center"/>
              <w:rPr>
                <w:rFonts w:ascii="Garamond" w:hAnsi="Garamond"/>
                <w:sz w:val="24"/>
                <w:szCs w:val="24"/>
              </w:rPr>
            </w:pPr>
            <w:r>
              <w:rPr>
                <w:rFonts w:ascii="Garamond" w:hAnsi="Garamond"/>
                <w:sz w:val="24"/>
                <w:szCs w:val="24"/>
              </w:rPr>
              <w:t>Pre-Calculus</w:t>
            </w:r>
          </w:p>
        </w:tc>
      </w:tr>
      <w:tr w:rsidR="00204682" w14:paraId="7BEDB3D8" w14:textId="77777777" w:rsidTr="00D03C86">
        <w:tc>
          <w:tcPr>
            <w:tcW w:w="5070" w:type="dxa"/>
          </w:tcPr>
          <w:p w14:paraId="229B6C07" w14:textId="6D892896" w:rsidR="00204682" w:rsidRPr="00204682" w:rsidRDefault="00204682" w:rsidP="00D03C86">
            <w:pPr>
              <w:jc w:val="center"/>
              <w:rPr>
                <w:rFonts w:ascii="Garamond" w:hAnsi="Garamond"/>
                <w:sz w:val="24"/>
                <w:szCs w:val="24"/>
              </w:rPr>
            </w:pPr>
            <w:r>
              <w:rPr>
                <w:rFonts w:ascii="Garamond" w:hAnsi="Garamond"/>
                <w:sz w:val="24"/>
                <w:szCs w:val="24"/>
              </w:rPr>
              <w:t>Biology</w:t>
            </w:r>
          </w:p>
        </w:tc>
        <w:tc>
          <w:tcPr>
            <w:tcW w:w="4830" w:type="dxa"/>
          </w:tcPr>
          <w:p w14:paraId="3F8C1425" w14:textId="54A1BC06" w:rsidR="00204682" w:rsidRPr="00204682" w:rsidRDefault="007E168B" w:rsidP="00690A46">
            <w:pPr>
              <w:jc w:val="center"/>
              <w:rPr>
                <w:rFonts w:ascii="Garamond" w:hAnsi="Garamond"/>
                <w:sz w:val="24"/>
                <w:szCs w:val="24"/>
              </w:rPr>
            </w:pPr>
            <w:r>
              <w:rPr>
                <w:rFonts w:ascii="Garamond" w:hAnsi="Garamond"/>
                <w:sz w:val="24"/>
                <w:szCs w:val="24"/>
              </w:rPr>
              <w:t>Psychology</w:t>
            </w:r>
          </w:p>
        </w:tc>
      </w:tr>
      <w:tr w:rsidR="00204682" w14:paraId="2574D678" w14:textId="77777777" w:rsidTr="00D03C86">
        <w:tc>
          <w:tcPr>
            <w:tcW w:w="5070" w:type="dxa"/>
          </w:tcPr>
          <w:p w14:paraId="69194E97" w14:textId="1783C3EE" w:rsidR="00204682" w:rsidRDefault="00204682" w:rsidP="00D03C86">
            <w:pPr>
              <w:jc w:val="center"/>
              <w:rPr>
                <w:rFonts w:ascii="Garamond" w:hAnsi="Garamond"/>
                <w:sz w:val="24"/>
                <w:szCs w:val="24"/>
              </w:rPr>
            </w:pPr>
            <w:r>
              <w:rPr>
                <w:rFonts w:ascii="Garamond" w:hAnsi="Garamond"/>
                <w:sz w:val="24"/>
                <w:szCs w:val="24"/>
              </w:rPr>
              <w:t>Calculus AB</w:t>
            </w:r>
          </w:p>
        </w:tc>
        <w:tc>
          <w:tcPr>
            <w:tcW w:w="4830" w:type="dxa"/>
          </w:tcPr>
          <w:p w14:paraId="0AE8F111" w14:textId="567D94A1" w:rsidR="00204682" w:rsidRDefault="007E168B" w:rsidP="00D03C86">
            <w:pPr>
              <w:jc w:val="center"/>
              <w:rPr>
                <w:rFonts w:ascii="Garamond" w:hAnsi="Garamond"/>
                <w:sz w:val="24"/>
                <w:szCs w:val="24"/>
              </w:rPr>
            </w:pPr>
            <w:r>
              <w:rPr>
                <w:rFonts w:ascii="Garamond" w:hAnsi="Garamond"/>
                <w:sz w:val="24"/>
                <w:szCs w:val="24"/>
              </w:rPr>
              <w:t>Research</w:t>
            </w:r>
          </w:p>
        </w:tc>
      </w:tr>
      <w:tr w:rsidR="00204682" w14:paraId="43520246" w14:textId="77777777" w:rsidTr="00D03C86">
        <w:tc>
          <w:tcPr>
            <w:tcW w:w="5070" w:type="dxa"/>
          </w:tcPr>
          <w:p w14:paraId="6E9C7AB3" w14:textId="1FFC2A55" w:rsidR="00204682" w:rsidRDefault="00204682" w:rsidP="00D03C86">
            <w:pPr>
              <w:jc w:val="center"/>
              <w:rPr>
                <w:rFonts w:ascii="Garamond" w:hAnsi="Garamond"/>
                <w:sz w:val="24"/>
                <w:szCs w:val="24"/>
              </w:rPr>
            </w:pPr>
            <w:r>
              <w:rPr>
                <w:rFonts w:ascii="Garamond" w:hAnsi="Garamond"/>
                <w:sz w:val="24"/>
                <w:szCs w:val="24"/>
              </w:rPr>
              <w:t>Calculus AB/BC</w:t>
            </w:r>
          </w:p>
        </w:tc>
        <w:tc>
          <w:tcPr>
            <w:tcW w:w="4830" w:type="dxa"/>
          </w:tcPr>
          <w:p w14:paraId="041C0E02" w14:textId="2610C045" w:rsidR="00204682" w:rsidRDefault="007E168B" w:rsidP="00D03C86">
            <w:pPr>
              <w:jc w:val="center"/>
              <w:rPr>
                <w:rFonts w:ascii="Garamond" w:hAnsi="Garamond"/>
                <w:sz w:val="24"/>
                <w:szCs w:val="24"/>
              </w:rPr>
            </w:pPr>
            <w:r>
              <w:rPr>
                <w:rFonts w:ascii="Garamond" w:hAnsi="Garamond"/>
                <w:sz w:val="24"/>
                <w:szCs w:val="24"/>
              </w:rPr>
              <w:t>Seminar</w:t>
            </w:r>
          </w:p>
        </w:tc>
      </w:tr>
      <w:tr w:rsidR="00204682" w14:paraId="77E52686" w14:textId="77777777" w:rsidTr="00D03C86">
        <w:tc>
          <w:tcPr>
            <w:tcW w:w="5070" w:type="dxa"/>
          </w:tcPr>
          <w:p w14:paraId="3482F9AF" w14:textId="68471B3E" w:rsidR="00204682" w:rsidRDefault="00204682" w:rsidP="00D03C86">
            <w:pPr>
              <w:jc w:val="center"/>
              <w:rPr>
                <w:rFonts w:ascii="Garamond" w:hAnsi="Garamond"/>
                <w:sz w:val="24"/>
                <w:szCs w:val="24"/>
              </w:rPr>
            </w:pPr>
            <w:r>
              <w:rPr>
                <w:rFonts w:ascii="Garamond" w:hAnsi="Garamond"/>
                <w:sz w:val="24"/>
                <w:szCs w:val="24"/>
              </w:rPr>
              <w:t>Computer Science Principles</w:t>
            </w:r>
          </w:p>
        </w:tc>
        <w:tc>
          <w:tcPr>
            <w:tcW w:w="4830" w:type="dxa"/>
          </w:tcPr>
          <w:p w14:paraId="1FB1826C" w14:textId="2B20350B" w:rsidR="00204682" w:rsidRDefault="007E168B" w:rsidP="00D03C86">
            <w:pPr>
              <w:jc w:val="center"/>
              <w:rPr>
                <w:rFonts w:ascii="Garamond" w:hAnsi="Garamond"/>
                <w:sz w:val="24"/>
                <w:szCs w:val="24"/>
              </w:rPr>
            </w:pPr>
            <w:r>
              <w:rPr>
                <w:rFonts w:ascii="Garamond" w:hAnsi="Garamond"/>
                <w:sz w:val="24"/>
                <w:szCs w:val="24"/>
              </w:rPr>
              <w:t>Spanish Language</w:t>
            </w:r>
          </w:p>
        </w:tc>
      </w:tr>
      <w:tr w:rsidR="00204682" w14:paraId="7EEEA2B0" w14:textId="77777777" w:rsidTr="00D03C86">
        <w:tc>
          <w:tcPr>
            <w:tcW w:w="5070" w:type="dxa"/>
          </w:tcPr>
          <w:p w14:paraId="65B8CAFB" w14:textId="63E6095B" w:rsidR="00204682" w:rsidRDefault="00204682" w:rsidP="00D03C86">
            <w:pPr>
              <w:jc w:val="center"/>
              <w:rPr>
                <w:rFonts w:ascii="Garamond" w:hAnsi="Garamond"/>
                <w:sz w:val="24"/>
                <w:szCs w:val="24"/>
              </w:rPr>
            </w:pPr>
            <w:r>
              <w:rPr>
                <w:rFonts w:ascii="Garamond" w:hAnsi="Garamond"/>
                <w:sz w:val="24"/>
                <w:szCs w:val="24"/>
              </w:rPr>
              <w:t>Environmental Science</w:t>
            </w:r>
          </w:p>
        </w:tc>
        <w:tc>
          <w:tcPr>
            <w:tcW w:w="4830" w:type="dxa"/>
          </w:tcPr>
          <w:p w14:paraId="7D4FF172" w14:textId="60B513C3" w:rsidR="00204682" w:rsidRDefault="007E168B" w:rsidP="00D03C86">
            <w:pPr>
              <w:jc w:val="center"/>
              <w:rPr>
                <w:rFonts w:ascii="Garamond" w:hAnsi="Garamond"/>
                <w:sz w:val="24"/>
                <w:szCs w:val="24"/>
              </w:rPr>
            </w:pPr>
            <w:r>
              <w:rPr>
                <w:rFonts w:ascii="Garamond" w:hAnsi="Garamond"/>
                <w:sz w:val="24"/>
                <w:szCs w:val="24"/>
              </w:rPr>
              <w:t>Spanish Literature</w:t>
            </w:r>
          </w:p>
        </w:tc>
      </w:tr>
      <w:tr w:rsidR="00204682" w14:paraId="075B068D" w14:textId="77777777" w:rsidTr="00D03C86">
        <w:tc>
          <w:tcPr>
            <w:tcW w:w="5070" w:type="dxa"/>
          </w:tcPr>
          <w:p w14:paraId="7615B449" w14:textId="278A69C4" w:rsidR="00204682" w:rsidRDefault="00204682" w:rsidP="00D03C86">
            <w:pPr>
              <w:jc w:val="center"/>
              <w:rPr>
                <w:rFonts w:ascii="Garamond" w:hAnsi="Garamond"/>
                <w:sz w:val="24"/>
                <w:szCs w:val="24"/>
              </w:rPr>
            </w:pPr>
            <w:r>
              <w:rPr>
                <w:rFonts w:ascii="Garamond" w:hAnsi="Garamond"/>
                <w:sz w:val="24"/>
                <w:szCs w:val="24"/>
              </w:rPr>
              <w:t>French Language</w:t>
            </w:r>
          </w:p>
        </w:tc>
        <w:tc>
          <w:tcPr>
            <w:tcW w:w="4830" w:type="dxa"/>
          </w:tcPr>
          <w:p w14:paraId="39B24703" w14:textId="11362EF6" w:rsidR="00204682" w:rsidRDefault="007E168B" w:rsidP="00D03C86">
            <w:pPr>
              <w:jc w:val="center"/>
              <w:rPr>
                <w:rFonts w:ascii="Garamond" w:hAnsi="Garamond"/>
                <w:sz w:val="24"/>
                <w:szCs w:val="24"/>
              </w:rPr>
            </w:pPr>
            <w:r>
              <w:rPr>
                <w:rFonts w:ascii="Garamond" w:hAnsi="Garamond"/>
                <w:sz w:val="24"/>
                <w:szCs w:val="24"/>
              </w:rPr>
              <w:t>Statistics</w:t>
            </w:r>
          </w:p>
        </w:tc>
      </w:tr>
      <w:tr w:rsidR="007E168B" w14:paraId="2DAE17C2" w14:textId="77777777" w:rsidTr="00D03C86">
        <w:tc>
          <w:tcPr>
            <w:tcW w:w="5070" w:type="dxa"/>
          </w:tcPr>
          <w:p w14:paraId="0FA5140C" w14:textId="0AAD4F36" w:rsidR="007E168B" w:rsidRDefault="007E168B" w:rsidP="007E168B">
            <w:pPr>
              <w:jc w:val="center"/>
              <w:rPr>
                <w:rFonts w:ascii="Garamond" w:hAnsi="Garamond"/>
                <w:sz w:val="24"/>
                <w:szCs w:val="24"/>
              </w:rPr>
            </w:pPr>
            <w:r>
              <w:rPr>
                <w:rFonts w:ascii="Garamond" w:hAnsi="Garamond"/>
                <w:sz w:val="24"/>
                <w:szCs w:val="24"/>
              </w:rPr>
              <w:t>English Literature</w:t>
            </w:r>
          </w:p>
        </w:tc>
        <w:tc>
          <w:tcPr>
            <w:tcW w:w="4830" w:type="dxa"/>
          </w:tcPr>
          <w:p w14:paraId="4AFED7EA" w14:textId="7E395506" w:rsidR="007E168B" w:rsidRDefault="007E168B" w:rsidP="007E168B">
            <w:pPr>
              <w:jc w:val="center"/>
              <w:rPr>
                <w:rFonts w:ascii="Garamond" w:hAnsi="Garamond"/>
                <w:sz w:val="24"/>
                <w:szCs w:val="24"/>
              </w:rPr>
            </w:pPr>
            <w:r>
              <w:rPr>
                <w:rFonts w:ascii="Garamond" w:hAnsi="Garamond"/>
                <w:sz w:val="24"/>
                <w:szCs w:val="24"/>
              </w:rPr>
              <w:t>Studio Art: 2D Design</w:t>
            </w:r>
          </w:p>
        </w:tc>
      </w:tr>
      <w:tr w:rsidR="007E168B" w14:paraId="2F83538F" w14:textId="77777777" w:rsidTr="00D03C86">
        <w:tc>
          <w:tcPr>
            <w:tcW w:w="5070" w:type="dxa"/>
          </w:tcPr>
          <w:p w14:paraId="40C3B44C" w14:textId="0AF9529B" w:rsidR="007E168B" w:rsidRDefault="007E168B" w:rsidP="007E168B">
            <w:pPr>
              <w:jc w:val="center"/>
              <w:rPr>
                <w:rFonts w:ascii="Garamond" w:hAnsi="Garamond"/>
                <w:sz w:val="24"/>
                <w:szCs w:val="24"/>
              </w:rPr>
            </w:pPr>
            <w:r>
              <w:rPr>
                <w:rFonts w:ascii="Garamond" w:hAnsi="Garamond"/>
                <w:sz w:val="24"/>
                <w:szCs w:val="24"/>
              </w:rPr>
              <w:t>Physics 1: Algebra-Based</w:t>
            </w:r>
          </w:p>
        </w:tc>
        <w:tc>
          <w:tcPr>
            <w:tcW w:w="4830" w:type="dxa"/>
          </w:tcPr>
          <w:p w14:paraId="2EE8AEB6" w14:textId="27588517" w:rsidR="007E168B" w:rsidRDefault="007E168B" w:rsidP="007E168B">
            <w:pPr>
              <w:jc w:val="center"/>
              <w:rPr>
                <w:rFonts w:ascii="Garamond" w:hAnsi="Garamond"/>
                <w:sz w:val="24"/>
                <w:szCs w:val="24"/>
              </w:rPr>
            </w:pPr>
            <w:r>
              <w:rPr>
                <w:rFonts w:ascii="Garamond" w:hAnsi="Garamond"/>
                <w:sz w:val="24"/>
                <w:szCs w:val="24"/>
              </w:rPr>
              <w:t>Studio Art: Drawing</w:t>
            </w:r>
          </w:p>
        </w:tc>
      </w:tr>
      <w:tr w:rsidR="007E168B" w14:paraId="774CCE65" w14:textId="77777777" w:rsidTr="00D03C86">
        <w:tc>
          <w:tcPr>
            <w:tcW w:w="5070" w:type="dxa"/>
          </w:tcPr>
          <w:p w14:paraId="68CBC877" w14:textId="4EB030D2" w:rsidR="007E168B" w:rsidRDefault="007E168B" w:rsidP="007E168B">
            <w:pPr>
              <w:jc w:val="center"/>
              <w:rPr>
                <w:rFonts w:ascii="Garamond" w:hAnsi="Garamond"/>
                <w:sz w:val="24"/>
                <w:szCs w:val="24"/>
              </w:rPr>
            </w:pPr>
            <w:r>
              <w:rPr>
                <w:rFonts w:ascii="Garamond" w:hAnsi="Garamond"/>
                <w:sz w:val="24"/>
                <w:szCs w:val="24"/>
              </w:rPr>
              <w:t>Physics 2: Algebra-Based</w:t>
            </w:r>
          </w:p>
        </w:tc>
        <w:tc>
          <w:tcPr>
            <w:tcW w:w="4830" w:type="dxa"/>
          </w:tcPr>
          <w:p w14:paraId="6CD660CF" w14:textId="73FD63BD" w:rsidR="007E168B" w:rsidRDefault="007E168B" w:rsidP="007E168B">
            <w:pPr>
              <w:jc w:val="center"/>
              <w:rPr>
                <w:rFonts w:ascii="Garamond" w:hAnsi="Garamond"/>
                <w:sz w:val="24"/>
                <w:szCs w:val="24"/>
              </w:rPr>
            </w:pPr>
            <w:r>
              <w:rPr>
                <w:rFonts w:ascii="Garamond" w:hAnsi="Garamond"/>
                <w:sz w:val="24"/>
                <w:szCs w:val="24"/>
              </w:rPr>
              <w:t>US Government and Politics</w:t>
            </w:r>
          </w:p>
        </w:tc>
      </w:tr>
    </w:tbl>
    <w:p w14:paraId="7387ACAB" w14:textId="1BE68AE7" w:rsidR="00204682" w:rsidRPr="00690A46" w:rsidRDefault="00FC5D33" w:rsidP="00690A46">
      <w:pPr>
        <w:ind w:left="576" w:right="576"/>
        <w:jc w:val="center"/>
        <w:rPr>
          <w:rFonts w:ascii="Garamond" w:hAnsi="Garamond"/>
          <w:i/>
          <w:sz w:val="24"/>
          <w:szCs w:val="24"/>
        </w:rPr>
      </w:pPr>
      <w:r>
        <w:rPr>
          <w:rFonts w:ascii="Garamond" w:hAnsi="Garamond"/>
          <w:i/>
          <w:sz w:val="24"/>
          <w:szCs w:val="24"/>
        </w:rPr>
        <w:br/>
      </w:r>
      <w:r w:rsidR="00204682" w:rsidRPr="00690A46">
        <w:rPr>
          <w:rFonts w:ascii="Garamond" w:hAnsi="Garamond"/>
          <w:i/>
          <w:sz w:val="24"/>
          <w:szCs w:val="24"/>
        </w:rPr>
        <w:t>*</w:t>
      </w:r>
      <w:r w:rsidR="00D512F9">
        <w:rPr>
          <w:rFonts w:ascii="Garamond" w:hAnsi="Garamond"/>
          <w:i/>
          <w:sz w:val="24"/>
          <w:szCs w:val="24"/>
        </w:rPr>
        <w:t>Students are only able to take AP Language in 10</w:t>
      </w:r>
      <w:r w:rsidR="00D512F9" w:rsidRPr="00D512F9">
        <w:rPr>
          <w:rFonts w:ascii="Garamond" w:hAnsi="Garamond"/>
          <w:i/>
          <w:sz w:val="24"/>
          <w:szCs w:val="24"/>
          <w:vertAlign w:val="superscript"/>
        </w:rPr>
        <w:t>th</w:t>
      </w:r>
      <w:r w:rsidR="00D512F9">
        <w:rPr>
          <w:rFonts w:ascii="Garamond" w:hAnsi="Garamond"/>
          <w:i/>
          <w:sz w:val="24"/>
          <w:szCs w:val="24"/>
        </w:rPr>
        <w:t xml:space="preserve"> grade if they took English 1 in 8</w:t>
      </w:r>
      <w:r w:rsidR="00D512F9" w:rsidRPr="00D512F9">
        <w:rPr>
          <w:rFonts w:ascii="Garamond" w:hAnsi="Garamond"/>
          <w:i/>
          <w:sz w:val="24"/>
          <w:szCs w:val="24"/>
          <w:vertAlign w:val="superscript"/>
        </w:rPr>
        <w:t>th</w:t>
      </w:r>
      <w:r w:rsidR="00D512F9">
        <w:rPr>
          <w:rFonts w:ascii="Garamond" w:hAnsi="Garamond"/>
          <w:i/>
          <w:sz w:val="24"/>
          <w:szCs w:val="24"/>
        </w:rPr>
        <w:t xml:space="preserve"> grade and English 2 in 9</w:t>
      </w:r>
      <w:r w:rsidR="00D512F9" w:rsidRPr="00D512F9">
        <w:rPr>
          <w:rFonts w:ascii="Garamond" w:hAnsi="Garamond"/>
          <w:i/>
          <w:sz w:val="24"/>
          <w:szCs w:val="24"/>
          <w:vertAlign w:val="superscript"/>
        </w:rPr>
        <w:t>th</w:t>
      </w:r>
      <w:r w:rsidR="00D512F9">
        <w:rPr>
          <w:rFonts w:ascii="Garamond" w:hAnsi="Garamond"/>
          <w:i/>
          <w:sz w:val="24"/>
          <w:szCs w:val="24"/>
        </w:rPr>
        <w:t xml:space="preserve"> grade. </w:t>
      </w:r>
      <w:r w:rsidR="00E42096">
        <w:rPr>
          <w:rFonts w:ascii="Garamond" w:hAnsi="Garamond"/>
          <w:i/>
          <w:sz w:val="24"/>
          <w:szCs w:val="24"/>
        </w:rPr>
        <w:t>Additionally, s</w:t>
      </w:r>
      <w:r w:rsidR="00204682" w:rsidRPr="00690A46">
        <w:rPr>
          <w:rFonts w:ascii="Garamond" w:hAnsi="Garamond"/>
          <w:i/>
          <w:sz w:val="24"/>
          <w:szCs w:val="24"/>
        </w:rPr>
        <w:t xml:space="preserve">ome classes have prerequisites. For example, a student must complete AP Seminar before AP Research. Additionally, English III (Academic, Honors, or AP) is required before taking English IV (AP English </w:t>
      </w:r>
      <w:r w:rsidR="00816DAF" w:rsidRPr="00690A46">
        <w:rPr>
          <w:rFonts w:ascii="Garamond" w:hAnsi="Garamond"/>
          <w:i/>
          <w:sz w:val="24"/>
          <w:szCs w:val="24"/>
        </w:rPr>
        <w:t>Literature</w:t>
      </w:r>
      <w:r w:rsidR="00690A46" w:rsidRPr="00690A46">
        <w:rPr>
          <w:rFonts w:ascii="Garamond" w:hAnsi="Garamond"/>
          <w:i/>
          <w:sz w:val="24"/>
          <w:szCs w:val="24"/>
        </w:rPr>
        <w:t>). Questions should be directed to your counselor or Mr. McDonald.</w:t>
      </w:r>
    </w:p>
    <w:p w14:paraId="511FB066" w14:textId="15F6FBAE" w:rsidR="00BA09FA" w:rsidRPr="00816DAF" w:rsidRDefault="00690A46" w:rsidP="007851C8">
      <w:pPr>
        <w:rPr>
          <w:rFonts w:ascii="Garamond" w:hAnsi="Garamond"/>
          <w:b/>
          <w:sz w:val="24"/>
          <w:szCs w:val="24"/>
          <w:u w:val="single"/>
        </w:rPr>
      </w:pPr>
      <w:r>
        <w:rPr>
          <w:rFonts w:ascii="Garamond" w:hAnsi="Garamond"/>
          <w:b/>
          <w:sz w:val="24"/>
          <w:szCs w:val="24"/>
          <w:u w:val="single"/>
        </w:rPr>
        <w:br/>
      </w:r>
      <w:r w:rsidR="00BA09FA">
        <w:rPr>
          <w:rFonts w:ascii="Garamond" w:hAnsi="Garamond"/>
          <w:b/>
          <w:sz w:val="24"/>
          <w:szCs w:val="24"/>
          <w:u w:val="single"/>
        </w:rPr>
        <w:t xml:space="preserve">SUMMER </w:t>
      </w:r>
      <w:r w:rsidR="006C460D">
        <w:rPr>
          <w:rFonts w:ascii="Garamond" w:hAnsi="Garamond"/>
          <w:b/>
          <w:sz w:val="24"/>
          <w:szCs w:val="24"/>
          <w:u w:val="single"/>
        </w:rPr>
        <w:t xml:space="preserve">or PRECOURSE </w:t>
      </w:r>
      <w:r w:rsidR="00BA09FA">
        <w:rPr>
          <w:rFonts w:ascii="Garamond" w:hAnsi="Garamond"/>
          <w:b/>
          <w:sz w:val="24"/>
          <w:szCs w:val="24"/>
          <w:u w:val="single"/>
        </w:rPr>
        <w:t>ASSIGNMENTS</w:t>
      </w:r>
    </w:p>
    <w:p w14:paraId="5725CBDE" w14:textId="30FA343D" w:rsidR="00690A46" w:rsidRDefault="00690A46" w:rsidP="007851C8">
      <w:pPr>
        <w:rPr>
          <w:rFonts w:ascii="Garamond" w:hAnsi="Garamond"/>
          <w:sz w:val="24"/>
          <w:szCs w:val="24"/>
        </w:rPr>
      </w:pPr>
      <w:r>
        <w:rPr>
          <w:rFonts w:ascii="Garamond" w:hAnsi="Garamond"/>
          <w:sz w:val="24"/>
          <w:szCs w:val="24"/>
        </w:rPr>
        <w:t xml:space="preserve">Per school policy, there will be no </w:t>
      </w:r>
      <w:r w:rsidR="006C460D">
        <w:rPr>
          <w:rFonts w:ascii="Garamond" w:hAnsi="Garamond"/>
          <w:sz w:val="24"/>
          <w:szCs w:val="24"/>
        </w:rPr>
        <w:t xml:space="preserve">pre-course or </w:t>
      </w:r>
      <w:r w:rsidR="003E72CE">
        <w:rPr>
          <w:rFonts w:ascii="Garamond" w:hAnsi="Garamond"/>
          <w:sz w:val="24"/>
          <w:szCs w:val="24"/>
        </w:rPr>
        <w:t>s</w:t>
      </w:r>
      <w:r>
        <w:rPr>
          <w:rFonts w:ascii="Garamond" w:hAnsi="Garamond"/>
          <w:sz w:val="24"/>
          <w:szCs w:val="24"/>
        </w:rPr>
        <w:t xml:space="preserve">ummer </w:t>
      </w:r>
      <w:r w:rsidR="003E72CE">
        <w:rPr>
          <w:rFonts w:ascii="Garamond" w:hAnsi="Garamond"/>
          <w:sz w:val="24"/>
          <w:szCs w:val="24"/>
        </w:rPr>
        <w:t>a</w:t>
      </w:r>
      <w:r>
        <w:rPr>
          <w:rFonts w:ascii="Garamond" w:hAnsi="Garamond"/>
          <w:sz w:val="24"/>
          <w:szCs w:val="24"/>
        </w:rPr>
        <w:t>ssignments for 9</w:t>
      </w:r>
      <w:r w:rsidRPr="00690A46">
        <w:rPr>
          <w:rFonts w:ascii="Garamond" w:hAnsi="Garamond"/>
          <w:sz w:val="24"/>
          <w:szCs w:val="24"/>
          <w:vertAlign w:val="superscript"/>
        </w:rPr>
        <w:t>th</w:t>
      </w:r>
      <w:r>
        <w:rPr>
          <w:rFonts w:ascii="Garamond" w:hAnsi="Garamond"/>
          <w:sz w:val="24"/>
          <w:szCs w:val="24"/>
        </w:rPr>
        <w:t xml:space="preserve"> or 10</w:t>
      </w:r>
      <w:r w:rsidRPr="00690A46">
        <w:rPr>
          <w:rFonts w:ascii="Garamond" w:hAnsi="Garamond"/>
          <w:sz w:val="24"/>
          <w:szCs w:val="24"/>
          <w:vertAlign w:val="superscript"/>
        </w:rPr>
        <w:t>th</w:t>
      </w:r>
      <w:r>
        <w:rPr>
          <w:rFonts w:ascii="Garamond" w:hAnsi="Garamond"/>
          <w:sz w:val="24"/>
          <w:szCs w:val="24"/>
        </w:rPr>
        <w:t xml:space="preserve"> </w:t>
      </w:r>
      <w:r w:rsidR="00240E02">
        <w:rPr>
          <w:rFonts w:ascii="Garamond" w:hAnsi="Garamond"/>
          <w:sz w:val="24"/>
          <w:szCs w:val="24"/>
        </w:rPr>
        <w:t>grade AP offerings</w:t>
      </w:r>
      <w:r>
        <w:rPr>
          <w:rFonts w:ascii="Garamond" w:hAnsi="Garamond"/>
          <w:sz w:val="24"/>
          <w:szCs w:val="24"/>
        </w:rPr>
        <w:t xml:space="preserve">. </w:t>
      </w:r>
    </w:p>
    <w:p w14:paraId="0F96972C" w14:textId="0D794304" w:rsidR="003E72CE" w:rsidRDefault="003E72CE" w:rsidP="007851C8">
      <w:pPr>
        <w:rPr>
          <w:rFonts w:ascii="Garamond" w:hAnsi="Garamond"/>
          <w:sz w:val="24"/>
          <w:szCs w:val="24"/>
        </w:rPr>
      </w:pPr>
      <w:r>
        <w:rPr>
          <w:rFonts w:ascii="Garamond" w:hAnsi="Garamond"/>
          <w:sz w:val="24"/>
          <w:szCs w:val="24"/>
        </w:rPr>
        <w:t>While there is no College Board requirement, s</w:t>
      </w:r>
      <w:r w:rsidR="00816DAF">
        <w:rPr>
          <w:rFonts w:ascii="Garamond" w:hAnsi="Garamond"/>
          <w:sz w:val="24"/>
          <w:szCs w:val="24"/>
        </w:rPr>
        <w:t xml:space="preserve">ome </w:t>
      </w:r>
      <w:r>
        <w:rPr>
          <w:rFonts w:ascii="Garamond" w:hAnsi="Garamond"/>
          <w:sz w:val="24"/>
          <w:szCs w:val="24"/>
        </w:rPr>
        <w:t xml:space="preserve">of our </w:t>
      </w:r>
      <w:r w:rsidR="00816DAF">
        <w:rPr>
          <w:rFonts w:ascii="Garamond" w:hAnsi="Garamond"/>
          <w:sz w:val="24"/>
          <w:szCs w:val="24"/>
        </w:rPr>
        <w:t>11</w:t>
      </w:r>
      <w:r w:rsidR="00816DAF" w:rsidRPr="00816DAF">
        <w:rPr>
          <w:rFonts w:ascii="Garamond" w:hAnsi="Garamond"/>
          <w:sz w:val="24"/>
          <w:szCs w:val="24"/>
          <w:vertAlign w:val="superscript"/>
        </w:rPr>
        <w:t>th</w:t>
      </w:r>
      <w:r w:rsidR="00816DAF">
        <w:rPr>
          <w:rFonts w:ascii="Garamond" w:hAnsi="Garamond"/>
          <w:sz w:val="24"/>
          <w:szCs w:val="24"/>
        </w:rPr>
        <w:t xml:space="preserve"> and 12</w:t>
      </w:r>
      <w:r w:rsidR="00816DAF" w:rsidRPr="00816DAF">
        <w:rPr>
          <w:rFonts w:ascii="Garamond" w:hAnsi="Garamond"/>
          <w:sz w:val="24"/>
          <w:szCs w:val="24"/>
          <w:vertAlign w:val="superscript"/>
        </w:rPr>
        <w:t>th</w:t>
      </w:r>
      <w:r w:rsidR="00816DAF">
        <w:rPr>
          <w:rFonts w:ascii="Garamond" w:hAnsi="Garamond"/>
          <w:sz w:val="24"/>
          <w:szCs w:val="24"/>
        </w:rPr>
        <w:t xml:space="preserve"> grade courses may </w:t>
      </w:r>
      <w:r>
        <w:rPr>
          <w:rFonts w:ascii="Garamond" w:hAnsi="Garamond"/>
          <w:sz w:val="24"/>
          <w:szCs w:val="24"/>
        </w:rPr>
        <w:t>require</w:t>
      </w:r>
      <w:r w:rsidR="00816DAF">
        <w:rPr>
          <w:rFonts w:ascii="Garamond" w:hAnsi="Garamond"/>
          <w:sz w:val="24"/>
          <w:szCs w:val="24"/>
        </w:rPr>
        <w:t xml:space="preserve"> assignments</w:t>
      </w:r>
      <w:r>
        <w:rPr>
          <w:rFonts w:ascii="Garamond" w:hAnsi="Garamond"/>
          <w:sz w:val="24"/>
          <w:szCs w:val="24"/>
        </w:rPr>
        <w:t xml:space="preserve"> to be completed </w:t>
      </w:r>
      <w:r w:rsidR="00FC5D33">
        <w:rPr>
          <w:rFonts w:ascii="Garamond" w:hAnsi="Garamond"/>
          <w:sz w:val="24"/>
          <w:szCs w:val="24"/>
        </w:rPr>
        <w:t>before the course begins</w:t>
      </w:r>
      <w:r w:rsidR="00816DAF">
        <w:rPr>
          <w:rFonts w:ascii="Garamond" w:hAnsi="Garamond"/>
          <w:sz w:val="24"/>
          <w:szCs w:val="24"/>
        </w:rPr>
        <w:t xml:space="preserve">. Instructors usually choose to give </w:t>
      </w:r>
      <w:r w:rsidR="00352FE1">
        <w:rPr>
          <w:rFonts w:ascii="Garamond" w:hAnsi="Garamond"/>
          <w:sz w:val="24"/>
          <w:szCs w:val="24"/>
        </w:rPr>
        <w:t>these</w:t>
      </w:r>
      <w:r w:rsidR="00816DAF">
        <w:rPr>
          <w:rFonts w:ascii="Garamond" w:hAnsi="Garamond"/>
          <w:sz w:val="24"/>
          <w:szCs w:val="24"/>
        </w:rPr>
        <w:t xml:space="preserve"> assignments </w:t>
      </w:r>
      <w:r>
        <w:rPr>
          <w:rFonts w:ascii="Garamond" w:hAnsi="Garamond"/>
          <w:sz w:val="24"/>
          <w:szCs w:val="24"/>
        </w:rPr>
        <w:t>to (a)</w:t>
      </w:r>
      <w:r w:rsidR="00352FE1">
        <w:rPr>
          <w:rFonts w:ascii="Garamond" w:hAnsi="Garamond"/>
          <w:sz w:val="24"/>
          <w:szCs w:val="24"/>
        </w:rPr>
        <w:t xml:space="preserve"> make up for lost instructional time, (b)</w:t>
      </w:r>
      <w:r w:rsidR="00816DAF">
        <w:rPr>
          <w:rFonts w:ascii="Garamond" w:hAnsi="Garamond"/>
          <w:sz w:val="24"/>
          <w:szCs w:val="24"/>
        </w:rPr>
        <w:t xml:space="preserve"> </w:t>
      </w:r>
      <w:r>
        <w:rPr>
          <w:rFonts w:ascii="Garamond" w:hAnsi="Garamond"/>
          <w:sz w:val="24"/>
          <w:szCs w:val="24"/>
        </w:rPr>
        <w:t xml:space="preserve">ensure that the robust curriculum of their course will be completed before the AP Exam, </w:t>
      </w:r>
      <w:r w:rsidR="006C460D">
        <w:rPr>
          <w:rFonts w:ascii="Garamond" w:hAnsi="Garamond"/>
          <w:sz w:val="24"/>
          <w:szCs w:val="24"/>
        </w:rPr>
        <w:t xml:space="preserve">and/or (c) </w:t>
      </w:r>
      <w:r>
        <w:rPr>
          <w:rFonts w:ascii="Garamond" w:hAnsi="Garamond"/>
          <w:sz w:val="24"/>
          <w:szCs w:val="24"/>
        </w:rPr>
        <w:t xml:space="preserve">introduce them to </w:t>
      </w:r>
      <w:r w:rsidR="00FC5D33">
        <w:rPr>
          <w:rFonts w:ascii="Garamond" w:hAnsi="Garamond"/>
          <w:sz w:val="24"/>
          <w:szCs w:val="24"/>
        </w:rPr>
        <w:t>course</w:t>
      </w:r>
      <w:r>
        <w:rPr>
          <w:rFonts w:ascii="Garamond" w:hAnsi="Garamond"/>
          <w:sz w:val="24"/>
          <w:szCs w:val="24"/>
        </w:rPr>
        <w:t xml:space="preserve"> content </w:t>
      </w:r>
      <w:r w:rsidR="00FC5D33">
        <w:rPr>
          <w:rFonts w:ascii="Garamond" w:hAnsi="Garamond"/>
          <w:sz w:val="24"/>
          <w:szCs w:val="24"/>
        </w:rPr>
        <w:t>to</w:t>
      </w:r>
      <w:r>
        <w:rPr>
          <w:rFonts w:ascii="Garamond" w:hAnsi="Garamond"/>
          <w:sz w:val="24"/>
          <w:szCs w:val="24"/>
        </w:rPr>
        <w:t xml:space="preserve"> ensure a successful transition from </w:t>
      </w:r>
      <w:r w:rsidR="006C460D">
        <w:rPr>
          <w:rFonts w:ascii="Garamond" w:hAnsi="Garamond"/>
          <w:sz w:val="24"/>
          <w:szCs w:val="24"/>
        </w:rPr>
        <w:t>previous courses.</w:t>
      </w:r>
    </w:p>
    <w:p w14:paraId="5C059BA6" w14:textId="761C28C9" w:rsidR="00816DAF" w:rsidRDefault="003E72CE" w:rsidP="007851C8">
      <w:pPr>
        <w:rPr>
          <w:rFonts w:ascii="Garamond" w:hAnsi="Garamond"/>
          <w:sz w:val="24"/>
          <w:szCs w:val="24"/>
        </w:rPr>
      </w:pPr>
      <w:r>
        <w:rPr>
          <w:rFonts w:ascii="Garamond" w:hAnsi="Garamond"/>
          <w:sz w:val="24"/>
          <w:szCs w:val="24"/>
        </w:rPr>
        <w:t>With that said, we can provide the following commitments:</w:t>
      </w:r>
    </w:p>
    <w:p w14:paraId="66CBDE11" w14:textId="36801BB6" w:rsidR="003E72CE" w:rsidRPr="003E72CE" w:rsidRDefault="003E72CE" w:rsidP="003E72CE">
      <w:pPr>
        <w:pStyle w:val="ListParagraph"/>
        <w:numPr>
          <w:ilvl w:val="0"/>
          <w:numId w:val="20"/>
        </w:numPr>
        <w:rPr>
          <w:rFonts w:ascii="Garamond" w:hAnsi="Garamond"/>
          <w:i/>
          <w:sz w:val="24"/>
          <w:szCs w:val="24"/>
        </w:rPr>
      </w:pPr>
      <w:r w:rsidRPr="003E72CE">
        <w:rPr>
          <w:rFonts w:ascii="Garamond" w:hAnsi="Garamond"/>
          <w:i/>
          <w:sz w:val="24"/>
          <w:szCs w:val="24"/>
        </w:rPr>
        <w:t xml:space="preserve">Assignments will be posted to the Jordan website and AP Program website </w:t>
      </w:r>
    </w:p>
    <w:p w14:paraId="5F2872CE" w14:textId="29F4E447" w:rsidR="003E72CE" w:rsidRPr="003E72CE" w:rsidRDefault="003E72CE" w:rsidP="003E72CE">
      <w:pPr>
        <w:pStyle w:val="ListParagraph"/>
        <w:numPr>
          <w:ilvl w:val="0"/>
          <w:numId w:val="20"/>
        </w:numPr>
        <w:rPr>
          <w:rFonts w:ascii="Garamond" w:hAnsi="Garamond"/>
          <w:i/>
          <w:sz w:val="24"/>
          <w:szCs w:val="24"/>
        </w:rPr>
      </w:pPr>
      <w:r w:rsidRPr="003E72CE">
        <w:rPr>
          <w:rFonts w:ascii="Garamond" w:hAnsi="Garamond"/>
          <w:i/>
          <w:sz w:val="24"/>
          <w:szCs w:val="24"/>
        </w:rPr>
        <w:t>Faculty will be available throughout the summer to answer questions and respond to inquiries regarding the material</w:t>
      </w:r>
    </w:p>
    <w:p w14:paraId="32E6365C" w14:textId="64A82966" w:rsidR="003E72CE" w:rsidRPr="003E72CE" w:rsidRDefault="003E72CE" w:rsidP="003E72CE">
      <w:pPr>
        <w:pStyle w:val="ListParagraph"/>
        <w:numPr>
          <w:ilvl w:val="0"/>
          <w:numId w:val="20"/>
        </w:numPr>
        <w:rPr>
          <w:rFonts w:ascii="Garamond" w:hAnsi="Garamond"/>
          <w:i/>
          <w:sz w:val="24"/>
          <w:szCs w:val="24"/>
        </w:rPr>
      </w:pPr>
      <w:r w:rsidRPr="003E72CE">
        <w:rPr>
          <w:rFonts w:ascii="Garamond" w:hAnsi="Garamond"/>
          <w:i/>
          <w:sz w:val="24"/>
          <w:szCs w:val="24"/>
        </w:rPr>
        <w:t xml:space="preserve">Resources required for any summer assignment can be made available as needed and by request </w:t>
      </w:r>
    </w:p>
    <w:p w14:paraId="20629CF2" w14:textId="1E7F556F" w:rsidR="003E72CE" w:rsidRPr="003E72CE" w:rsidRDefault="003E72CE" w:rsidP="003E72CE">
      <w:pPr>
        <w:pStyle w:val="ListParagraph"/>
        <w:numPr>
          <w:ilvl w:val="0"/>
          <w:numId w:val="20"/>
        </w:numPr>
        <w:rPr>
          <w:rFonts w:ascii="Garamond" w:hAnsi="Garamond"/>
          <w:i/>
          <w:sz w:val="24"/>
          <w:szCs w:val="24"/>
        </w:rPr>
      </w:pPr>
      <w:r w:rsidRPr="003E72CE">
        <w:rPr>
          <w:rFonts w:ascii="Garamond" w:hAnsi="Garamond"/>
          <w:i/>
          <w:sz w:val="24"/>
          <w:szCs w:val="24"/>
        </w:rPr>
        <w:t>Rubrics will be provided with the summer assignment to ensure both accountability and understanding of scoring</w:t>
      </w:r>
    </w:p>
    <w:p w14:paraId="618222F6" w14:textId="77777777" w:rsidR="000A7BA2" w:rsidRDefault="003E72CE" w:rsidP="003E72CE">
      <w:pPr>
        <w:pStyle w:val="ListParagraph"/>
        <w:numPr>
          <w:ilvl w:val="0"/>
          <w:numId w:val="20"/>
        </w:numPr>
        <w:rPr>
          <w:rFonts w:ascii="Garamond" w:hAnsi="Garamond"/>
          <w:i/>
          <w:sz w:val="24"/>
          <w:szCs w:val="24"/>
        </w:rPr>
      </w:pPr>
      <w:r w:rsidRPr="003E72CE">
        <w:rPr>
          <w:rFonts w:ascii="Garamond" w:hAnsi="Garamond"/>
          <w:i/>
          <w:sz w:val="24"/>
          <w:szCs w:val="24"/>
        </w:rPr>
        <w:t xml:space="preserve">Assignments cannot weigh more than 15% of a student’s first quarter grade </w:t>
      </w:r>
    </w:p>
    <w:p w14:paraId="15FD359B" w14:textId="2701A446" w:rsidR="003E72CE" w:rsidRPr="003E72CE" w:rsidRDefault="000A7BA2" w:rsidP="003E72CE">
      <w:pPr>
        <w:pStyle w:val="ListParagraph"/>
        <w:numPr>
          <w:ilvl w:val="0"/>
          <w:numId w:val="20"/>
        </w:numPr>
        <w:rPr>
          <w:rFonts w:ascii="Garamond" w:hAnsi="Garamond"/>
          <w:i/>
          <w:sz w:val="24"/>
          <w:szCs w:val="24"/>
        </w:rPr>
      </w:pPr>
      <w:r>
        <w:rPr>
          <w:rFonts w:ascii="Garamond" w:hAnsi="Garamond"/>
          <w:i/>
          <w:sz w:val="24"/>
          <w:szCs w:val="24"/>
        </w:rPr>
        <w:t xml:space="preserve">Assignments </w:t>
      </w:r>
      <w:r w:rsidR="003E72CE" w:rsidRPr="003E72CE">
        <w:rPr>
          <w:rFonts w:ascii="Garamond" w:hAnsi="Garamond"/>
          <w:i/>
          <w:sz w:val="24"/>
          <w:szCs w:val="24"/>
        </w:rPr>
        <w:t>will be returned</w:t>
      </w:r>
      <w:r>
        <w:rPr>
          <w:rFonts w:ascii="Garamond" w:hAnsi="Garamond"/>
          <w:i/>
          <w:sz w:val="24"/>
          <w:szCs w:val="24"/>
        </w:rPr>
        <w:t>, with feedback,</w:t>
      </w:r>
      <w:r w:rsidR="003E72CE" w:rsidRPr="003E72CE">
        <w:rPr>
          <w:rFonts w:ascii="Garamond" w:hAnsi="Garamond"/>
          <w:i/>
          <w:sz w:val="24"/>
          <w:szCs w:val="24"/>
        </w:rPr>
        <w:t xml:space="preserve"> by the first progress report of first quarter</w:t>
      </w:r>
    </w:p>
    <w:p w14:paraId="05C06E8E" w14:textId="0AFEAF96" w:rsidR="003E72CE" w:rsidRPr="003E72CE" w:rsidRDefault="003E72CE" w:rsidP="003E72CE">
      <w:pPr>
        <w:pStyle w:val="ListParagraph"/>
        <w:numPr>
          <w:ilvl w:val="0"/>
          <w:numId w:val="20"/>
        </w:numPr>
        <w:rPr>
          <w:rFonts w:ascii="Garamond" w:hAnsi="Garamond"/>
          <w:i/>
          <w:sz w:val="24"/>
          <w:szCs w:val="24"/>
        </w:rPr>
      </w:pPr>
      <w:r w:rsidRPr="003E72CE">
        <w:rPr>
          <w:rFonts w:ascii="Garamond" w:hAnsi="Garamond"/>
          <w:i/>
          <w:sz w:val="24"/>
          <w:szCs w:val="24"/>
        </w:rPr>
        <w:t xml:space="preserve">Assignments have been reviewed and approved by the administration or designee  </w:t>
      </w:r>
    </w:p>
    <w:p w14:paraId="65241F3B" w14:textId="059DE86E" w:rsidR="00987CC6" w:rsidRPr="003E173F" w:rsidRDefault="003E72CE" w:rsidP="007851C8">
      <w:pPr>
        <w:pStyle w:val="ListParagraph"/>
        <w:numPr>
          <w:ilvl w:val="0"/>
          <w:numId w:val="20"/>
        </w:numPr>
        <w:rPr>
          <w:rFonts w:ascii="Garamond" w:hAnsi="Garamond"/>
          <w:i/>
          <w:sz w:val="24"/>
          <w:szCs w:val="24"/>
        </w:rPr>
      </w:pPr>
      <w:r w:rsidRPr="003E72CE">
        <w:rPr>
          <w:rFonts w:ascii="Garamond" w:hAnsi="Garamond"/>
          <w:i/>
          <w:sz w:val="24"/>
          <w:szCs w:val="24"/>
        </w:rPr>
        <w:t>No portions of assignments can be due BEFORE the first day of school</w:t>
      </w:r>
    </w:p>
    <w:p w14:paraId="12A7A4CC" w14:textId="53FE7D92" w:rsidR="003E6A6D" w:rsidRDefault="003E6A6D" w:rsidP="007851C8">
      <w:pPr>
        <w:rPr>
          <w:rFonts w:ascii="Garamond" w:hAnsi="Garamond"/>
          <w:b/>
          <w:sz w:val="24"/>
          <w:szCs w:val="24"/>
          <w:u w:val="single"/>
        </w:rPr>
      </w:pPr>
      <w:r w:rsidRPr="003E6A6D">
        <w:rPr>
          <w:rFonts w:ascii="Garamond" w:hAnsi="Garamond"/>
          <w:b/>
          <w:sz w:val="24"/>
          <w:szCs w:val="24"/>
          <w:u w:val="single"/>
        </w:rPr>
        <w:lastRenderedPageBreak/>
        <w:t>JHS HONOR POLICY</w:t>
      </w:r>
    </w:p>
    <w:p w14:paraId="4469EABF" w14:textId="77777777" w:rsidR="00A70770" w:rsidRPr="00A70770" w:rsidRDefault="00A70770" w:rsidP="007851C8">
      <w:pPr>
        <w:rPr>
          <w:rFonts w:ascii="Garamond" w:hAnsi="Garamond"/>
          <w:sz w:val="24"/>
          <w:szCs w:val="24"/>
        </w:rPr>
      </w:pPr>
      <w:r>
        <w:rPr>
          <w:rFonts w:ascii="Garamond" w:hAnsi="Garamond"/>
          <w:sz w:val="24"/>
          <w:szCs w:val="24"/>
        </w:rPr>
        <w:t>A copy of the honor policy can be found on the Jordan High School website (and is available below). Additionally, each AP classroom has the “Honor Statement” posted in the classroom. Students are expected to sign this at the end of each assessment based on the instructor’s expectations.</w:t>
      </w:r>
    </w:p>
    <w:p w14:paraId="2E5F7A8E" w14:textId="77777777" w:rsidR="00A70770" w:rsidRPr="003E6A6D" w:rsidRDefault="00A70770" w:rsidP="007851C8">
      <w:pPr>
        <w:rPr>
          <w:rFonts w:ascii="Garamond" w:hAnsi="Garamond"/>
          <w:b/>
          <w:sz w:val="24"/>
          <w:szCs w:val="24"/>
          <w:u w:val="single"/>
        </w:rPr>
      </w:pPr>
    </w:p>
    <w:p w14:paraId="1FED52E9" w14:textId="77777777" w:rsidR="003E6A6D" w:rsidRDefault="00A70770" w:rsidP="00A70770">
      <w:pPr>
        <w:jc w:val="center"/>
      </w:pPr>
      <w:r>
        <w:rPr>
          <w:noProof/>
        </w:rPr>
        <w:drawing>
          <wp:inline distT="0" distB="0" distL="0" distR="0" wp14:anchorId="54F8C713" wp14:editId="66FA0C93">
            <wp:extent cx="6669029" cy="544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277" t="22387" r="26667" b="7819"/>
                    <a:stretch/>
                  </pic:blipFill>
                  <pic:spPr bwMode="auto">
                    <a:xfrm>
                      <a:off x="0" y="0"/>
                      <a:ext cx="6719968" cy="5489915"/>
                    </a:xfrm>
                    <a:prstGeom prst="rect">
                      <a:avLst/>
                    </a:prstGeom>
                    <a:ln>
                      <a:noFill/>
                    </a:ln>
                    <a:extLst>
                      <a:ext uri="{53640926-AAD7-44D8-BBD7-CCE9431645EC}">
                        <a14:shadowObscured xmlns:a14="http://schemas.microsoft.com/office/drawing/2010/main"/>
                      </a:ext>
                    </a:extLst>
                  </pic:spPr>
                </pic:pic>
              </a:graphicData>
            </a:graphic>
          </wp:inline>
        </w:drawing>
      </w:r>
    </w:p>
    <w:p w14:paraId="6E926665" w14:textId="77777777" w:rsidR="003E6A6D" w:rsidRDefault="003E6A6D" w:rsidP="003E6A6D">
      <w:pPr>
        <w:jc w:val="center"/>
        <w:rPr>
          <w:rFonts w:ascii="Garamond" w:hAnsi="Garamond"/>
          <w:b/>
          <w:sz w:val="24"/>
          <w:u w:val="single"/>
        </w:rPr>
      </w:pPr>
    </w:p>
    <w:p w14:paraId="016F21EA" w14:textId="77777777" w:rsidR="003E6A6D" w:rsidRDefault="003E6A6D" w:rsidP="007851C8">
      <w:pPr>
        <w:rPr>
          <w:rFonts w:ascii="Garamond" w:hAnsi="Garamond"/>
          <w:b/>
          <w:sz w:val="24"/>
          <w:u w:val="single"/>
        </w:rPr>
      </w:pPr>
    </w:p>
    <w:p w14:paraId="1F74ACCE" w14:textId="77777777" w:rsidR="00A70770" w:rsidRDefault="00A70770" w:rsidP="007851C8">
      <w:pPr>
        <w:rPr>
          <w:rFonts w:ascii="Garamond" w:hAnsi="Garamond"/>
          <w:b/>
          <w:sz w:val="24"/>
          <w:u w:val="single"/>
        </w:rPr>
      </w:pPr>
    </w:p>
    <w:p w14:paraId="5A16276A" w14:textId="77777777" w:rsidR="00A70770" w:rsidRDefault="00A70770" w:rsidP="007851C8">
      <w:pPr>
        <w:rPr>
          <w:rFonts w:ascii="Garamond" w:hAnsi="Garamond"/>
          <w:b/>
          <w:sz w:val="24"/>
          <w:u w:val="single"/>
        </w:rPr>
      </w:pPr>
    </w:p>
    <w:p w14:paraId="1EF2E4EA" w14:textId="77777777" w:rsidR="00A70770" w:rsidRDefault="00A70770" w:rsidP="007851C8">
      <w:pPr>
        <w:rPr>
          <w:rFonts w:ascii="Garamond" w:hAnsi="Garamond"/>
          <w:b/>
          <w:sz w:val="24"/>
          <w:u w:val="single"/>
        </w:rPr>
      </w:pPr>
    </w:p>
    <w:p w14:paraId="6744A73E" w14:textId="77777777" w:rsidR="00A70770" w:rsidRDefault="00A70770" w:rsidP="007851C8">
      <w:pPr>
        <w:rPr>
          <w:rFonts w:ascii="Garamond" w:hAnsi="Garamond"/>
          <w:b/>
          <w:sz w:val="24"/>
          <w:u w:val="single"/>
        </w:rPr>
      </w:pPr>
    </w:p>
    <w:p w14:paraId="4FD0E53E" w14:textId="77777777" w:rsidR="00E70B3F" w:rsidRPr="000268C4" w:rsidRDefault="004D3DB7" w:rsidP="007851C8">
      <w:pPr>
        <w:rPr>
          <w:rFonts w:ascii="Garamond" w:hAnsi="Garamond"/>
          <w:b/>
          <w:sz w:val="24"/>
          <w:u w:val="single"/>
        </w:rPr>
      </w:pPr>
      <w:r>
        <w:rPr>
          <w:rFonts w:ascii="Garamond" w:hAnsi="Garamond"/>
          <w:b/>
          <w:sz w:val="24"/>
          <w:u w:val="single"/>
        </w:rPr>
        <w:lastRenderedPageBreak/>
        <w:br/>
      </w:r>
      <w:r w:rsidR="00811233" w:rsidRPr="000268C4">
        <w:rPr>
          <w:rFonts w:ascii="Garamond" w:hAnsi="Garamond"/>
          <w:b/>
          <w:sz w:val="24"/>
          <w:u w:val="single"/>
        </w:rPr>
        <w:t>ARTS</w:t>
      </w:r>
    </w:p>
    <w:p w14:paraId="7992CDF7" w14:textId="6270B422" w:rsidR="00E70B3F" w:rsidRPr="00BA09FA" w:rsidRDefault="00E70B3F" w:rsidP="00BA09FA">
      <w:pPr>
        <w:pStyle w:val="ListParagraph"/>
        <w:numPr>
          <w:ilvl w:val="0"/>
          <w:numId w:val="5"/>
        </w:numPr>
        <w:rPr>
          <w:rFonts w:ascii="Garamond" w:hAnsi="Garamond"/>
          <w:i/>
          <w:sz w:val="24"/>
          <w:szCs w:val="24"/>
        </w:rPr>
      </w:pPr>
      <w:r w:rsidRPr="00F76C3E">
        <w:rPr>
          <w:rFonts w:ascii="Garamond" w:hAnsi="Garamond"/>
          <w:b/>
          <w:sz w:val="24"/>
          <w:szCs w:val="24"/>
        </w:rPr>
        <w:t>A</w:t>
      </w:r>
      <w:r w:rsidR="001C5225">
        <w:rPr>
          <w:rFonts w:ascii="Garamond" w:hAnsi="Garamond"/>
          <w:b/>
          <w:sz w:val="24"/>
          <w:szCs w:val="24"/>
        </w:rPr>
        <w:t>dvanced Placement</w:t>
      </w:r>
      <w:r w:rsidRPr="00F76C3E">
        <w:rPr>
          <w:rFonts w:ascii="Garamond" w:hAnsi="Garamond"/>
          <w:b/>
          <w:sz w:val="24"/>
          <w:szCs w:val="24"/>
        </w:rPr>
        <w:t xml:space="preserve"> 2D Art &amp; Design</w:t>
      </w:r>
      <w:r w:rsidRPr="00F76C3E">
        <w:rPr>
          <w:rFonts w:ascii="Garamond" w:hAnsi="Garamond"/>
          <w:b/>
          <w:sz w:val="24"/>
          <w:szCs w:val="24"/>
        </w:rPr>
        <w:br/>
      </w:r>
      <w:r w:rsidRPr="00F76C3E">
        <w:rPr>
          <w:rFonts w:ascii="Garamond" w:hAnsi="Garamond"/>
          <w:i/>
          <w:sz w:val="24"/>
          <w:szCs w:val="24"/>
        </w:rPr>
        <w:t>Prerequisite: Mastery of Intermediate Visual Arts</w:t>
      </w:r>
      <w:r w:rsidR="00447708" w:rsidRPr="00F76C3E">
        <w:rPr>
          <w:rFonts w:ascii="Garamond" w:hAnsi="Garamond"/>
          <w:i/>
          <w:sz w:val="24"/>
          <w:szCs w:val="24"/>
        </w:rPr>
        <w:br/>
      </w:r>
      <w:r w:rsidR="00F76C3E">
        <w:rPr>
          <w:rFonts w:ascii="Garamond" w:hAnsi="Garamond"/>
          <w:i/>
          <w:sz w:val="24"/>
          <w:szCs w:val="24"/>
        </w:rPr>
        <w:br/>
      </w:r>
      <w:r w:rsidR="0049262D">
        <w:rPr>
          <w:rFonts w:ascii="Garamond" w:hAnsi="Garamond"/>
          <w:sz w:val="24"/>
          <w:szCs w:val="24"/>
        </w:rPr>
        <w:t>“</w:t>
      </w:r>
      <w:r w:rsidRPr="00F76C3E">
        <w:rPr>
          <w:rFonts w:ascii="Garamond" w:hAnsi="Garamond"/>
          <w:sz w:val="24"/>
          <w:szCs w:val="24"/>
        </w:rPr>
        <w:t>This portfolio is designated for work that focuses on the use of two-dimensional (2-D) elements and principles of art and design, including point, line, shape, plane, layer, form, space, texture, color, value, opacity, transparency, time, unity, variety, rhythm, movement, proportion, scale, balance, emphasis, contrast, repetition, figure/ ground relationship, connection, juxtaposition, and hierarchy. Students should consider how materials, processes, and ideas can be used to make work that exists on a flat surface (College Board).</w:t>
      </w:r>
      <w:r w:rsidR="00D04C19">
        <w:rPr>
          <w:rFonts w:ascii="Garamond" w:hAnsi="Garamond"/>
          <w:sz w:val="24"/>
          <w:szCs w:val="24"/>
        </w:rPr>
        <w:t>”</w:t>
      </w:r>
      <w:r w:rsidR="0049262D">
        <w:rPr>
          <w:rFonts w:ascii="Garamond" w:hAnsi="Garamond"/>
          <w:sz w:val="24"/>
          <w:szCs w:val="24"/>
        </w:rPr>
        <w:br/>
      </w:r>
      <w:r w:rsidR="0049262D" w:rsidRPr="00BA09FA">
        <w:rPr>
          <w:rFonts w:ascii="Garamond" w:hAnsi="Garamond"/>
          <w:sz w:val="24"/>
          <w:szCs w:val="24"/>
        </w:rPr>
        <w:br/>
      </w:r>
    </w:p>
    <w:p w14:paraId="0FF46BA1" w14:textId="102F8A10" w:rsidR="00E70B3F" w:rsidRPr="00F76C3E" w:rsidRDefault="00834808" w:rsidP="00F76C3E">
      <w:pPr>
        <w:pStyle w:val="ListParagraph"/>
        <w:numPr>
          <w:ilvl w:val="0"/>
          <w:numId w:val="5"/>
        </w:numPr>
        <w:rPr>
          <w:rFonts w:ascii="Garamond" w:hAnsi="Garamond"/>
          <w:i/>
          <w:sz w:val="24"/>
          <w:szCs w:val="24"/>
        </w:rPr>
      </w:pPr>
      <w:r>
        <w:rPr>
          <w:rFonts w:ascii="Garamond" w:hAnsi="Garamond"/>
          <w:b/>
          <w:sz w:val="24"/>
          <w:szCs w:val="24"/>
        </w:rPr>
        <w:t>Advanced Placement</w:t>
      </w:r>
      <w:r w:rsidR="00E70B3F" w:rsidRPr="00F76C3E">
        <w:rPr>
          <w:rFonts w:ascii="Garamond" w:hAnsi="Garamond"/>
          <w:b/>
          <w:sz w:val="24"/>
          <w:szCs w:val="24"/>
        </w:rPr>
        <w:t xml:space="preserve"> Drawing</w:t>
      </w:r>
      <w:r w:rsidR="00E70B3F" w:rsidRPr="00F76C3E">
        <w:rPr>
          <w:rFonts w:ascii="Garamond" w:hAnsi="Garamond"/>
          <w:b/>
          <w:sz w:val="24"/>
          <w:szCs w:val="24"/>
        </w:rPr>
        <w:br/>
      </w:r>
      <w:r w:rsidR="00E70B3F" w:rsidRPr="00F76C3E">
        <w:rPr>
          <w:rFonts w:ascii="Garamond" w:hAnsi="Garamond"/>
          <w:i/>
          <w:sz w:val="24"/>
          <w:szCs w:val="24"/>
        </w:rPr>
        <w:t>Prerequisite: Mastery of Intermediate Visual Arts</w:t>
      </w:r>
      <w:r w:rsidR="00447708" w:rsidRPr="00F76C3E">
        <w:rPr>
          <w:rFonts w:ascii="Garamond" w:hAnsi="Garamond"/>
          <w:i/>
          <w:sz w:val="24"/>
          <w:szCs w:val="24"/>
        </w:rPr>
        <w:br/>
      </w:r>
      <w:r w:rsidR="00F76C3E">
        <w:rPr>
          <w:rFonts w:ascii="Garamond" w:hAnsi="Garamond"/>
          <w:i/>
          <w:sz w:val="24"/>
          <w:szCs w:val="24"/>
        </w:rPr>
        <w:br/>
      </w:r>
      <w:r w:rsidR="0049262D">
        <w:rPr>
          <w:rFonts w:ascii="Garamond" w:hAnsi="Garamond"/>
          <w:sz w:val="24"/>
          <w:szCs w:val="24"/>
        </w:rPr>
        <w:t>“</w:t>
      </w:r>
      <w:r w:rsidR="00E70B3F" w:rsidRPr="00F76C3E">
        <w:rPr>
          <w:rFonts w:ascii="Garamond" w:hAnsi="Garamond"/>
          <w:sz w:val="24"/>
          <w:szCs w:val="24"/>
        </w:rPr>
        <w:t>This portfolio is designated for work that focuses on the use of mark-making, line, surface, space, light and shade, and composition. Students should consider marks that can be used to make drawings, the arrangement of marks, the materials and processes used to make marks, and relationships of marks and ideas (College Board)</w:t>
      </w:r>
      <w:r w:rsidR="00D04C19">
        <w:rPr>
          <w:rFonts w:ascii="Garamond" w:hAnsi="Garamond"/>
          <w:sz w:val="24"/>
          <w:szCs w:val="24"/>
        </w:rPr>
        <w:t>.”</w:t>
      </w:r>
    </w:p>
    <w:p w14:paraId="2ED1AC5F" w14:textId="77777777" w:rsidR="00E70B3F" w:rsidRPr="00447708" w:rsidRDefault="00E70B3F" w:rsidP="007851C8">
      <w:pPr>
        <w:rPr>
          <w:rFonts w:ascii="Garamond" w:hAnsi="Garamond"/>
          <w:sz w:val="24"/>
          <w:szCs w:val="24"/>
        </w:rPr>
      </w:pPr>
    </w:p>
    <w:p w14:paraId="5AAF056E" w14:textId="77777777" w:rsidR="00E70B3F" w:rsidRDefault="00E70B3F" w:rsidP="007851C8">
      <w:pPr>
        <w:rPr>
          <w:b/>
          <w:u w:val="single"/>
        </w:rPr>
      </w:pPr>
    </w:p>
    <w:p w14:paraId="07702096" w14:textId="77777777" w:rsidR="00447708" w:rsidRDefault="00447708" w:rsidP="007851C8">
      <w:pPr>
        <w:rPr>
          <w:b/>
          <w:u w:val="single"/>
        </w:rPr>
      </w:pPr>
    </w:p>
    <w:p w14:paraId="739EC2E0" w14:textId="77777777" w:rsidR="00447708" w:rsidRDefault="00447708" w:rsidP="007851C8">
      <w:pPr>
        <w:rPr>
          <w:b/>
          <w:u w:val="single"/>
        </w:rPr>
      </w:pPr>
    </w:p>
    <w:p w14:paraId="2CA707E8" w14:textId="77777777" w:rsidR="00447708" w:rsidRDefault="00447708" w:rsidP="007851C8">
      <w:pPr>
        <w:rPr>
          <w:b/>
          <w:u w:val="single"/>
        </w:rPr>
      </w:pPr>
    </w:p>
    <w:p w14:paraId="1EE724ED" w14:textId="77777777" w:rsidR="00447708" w:rsidRDefault="00447708" w:rsidP="007851C8">
      <w:pPr>
        <w:rPr>
          <w:b/>
          <w:u w:val="single"/>
        </w:rPr>
      </w:pPr>
    </w:p>
    <w:p w14:paraId="1F084656" w14:textId="77777777" w:rsidR="00BA09FA" w:rsidRDefault="00BA09FA" w:rsidP="000C79B3">
      <w:pPr>
        <w:rPr>
          <w:rFonts w:ascii="Garamond" w:hAnsi="Garamond"/>
          <w:b/>
          <w:sz w:val="24"/>
          <w:szCs w:val="24"/>
          <w:u w:val="single"/>
        </w:rPr>
      </w:pPr>
      <w:r>
        <w:rPr>
          <w:rFonts w:ascii="Garamond" w:hAnsi="Garamond"/>
          <w:b/>
          <w:sz w:val="24"/>
          <w:szCs w:val="24"/>
          <w:u w:val="single"/>
        </w:rPr>
        <w:br/>
      </w:r>
      <w:r>
        <w:rPr>
          <w:rFonts w:ascii="Garamond" w:hAnsi="Garamond"/>
          <w:b/>
          <w:sz w:val="24"/>
          <w:szCs w:val="24"/>
          <w:u w:val="single"/>
        </w:rPr>
        <w:br/>
      </w:r>
      <w:r>
        <w:rPr>
          <w:rFonts w:ascii="Garamond" w:hAnsi="Garamond"/>
          <w:b/>
          <w:sz w:val="24"/>
          <w:szCs w:val="24"/>
          <w:u w:val="single"/>
        </w:rPr>
        <w:br/>
      </w:r>
      <w:r>
        <w:rPr>
          <w:rFonts w:ascii="Garamond" w:hAnsi="Garamond"/>
          <w:b/>
          <w:sz w:val="24"/>
          <w:szCs w:val="24"/>
          <w:u w:val="single"/>
        </w:rPr>
        <w:br/>
      </w:r>
      <w:r>
        <w:rPr>
          <w:rFonts w:ascii="Garamond" w:hAnsi="Garamond"/>
          <w:b/>
          <w:sz w:val="24"/>
          <w:szCs w:val="24"/>
          <w:u w:val="single"/>
        </w:rPr>
        <w:br/>
      </w:r>
      <w:r>
        <w:rPr>
          <w:rFonts w:ascii="Garamond" w:hAnsi="Garamond"/>
          <w:b/>
          <w:sz w:val="24"/>
          <w:szCs w:val="24"/>
          <w:u w:val="single"/>
        </w:rPr>
        <w:br/>
      </w:r>
      <w:r>
        <w:rPr>
          <w:rFonts w:ascii="Garamond" w:hAnsi="Garamond"/>
          <w:b/>
          <w:sz w:val="24"/>
          <w:szCs w:val="24"/>
          <w:u w:val="single"/>
        </w:rPr>
        <w:br/>
      </w:r>
      <w:r>
        <w:rPr>
          <w:rFonts w:ascii="Garamond" w:hAnsi="Garamond"/>
          <w:b/>
          <w:sz w:val="24"/>
          <w:szCs w:val="24"/>
          <w:u w:val="single"/>
        </w:rPr>
        <w:br/>
      </w:r>
      <w:r>
        <w:rPr>
          <w:rFonts w:ascii="Garamond" w:hAnsi="Garamond"/>
          <w:b/>
          <w:sz w:val="24"/>
          <w:szCs w:val="24"/>
          <w:u w:val="single"/>
        </w:rPr>
        <w:br/>
      </w:r>
    </w:p>
    <w:p w14:paraId="2CBB21DA" w14:textId="77777777" w:rsidR="00B46479" w:rsidRDefault="00B46479" w:rsidP="000C79B3">
      <w:pPr>
        <w:rPr>
          <w:rFonts w:ascii="Garamond" w:hAnsi="Garamond"/>
          <w:b/>
          <w:sz w:val="24"/>
          <w:szCs w:val="24"/>
          <w:u w:val="single"/>
        </w:rPr>
      </w:pPr>
    </w:p>
    <w:p w14:paraId="1FB6BAEE" w14:textId="77777777" w:rsidR="00B46479" w:rsidRDefault="00B46479" w:rsidP="000C79B3">
      <w:pPr>
        <w:rPr>
          <w:rFonts w:ascii="Garamond" w:hAnsi="Garamond"/>
          <w:b/>
          <w:sz w:val="24"/>
          <w:szCs w:val="24"/>
          <w:u w:val="single"/>
        </w:rPr>
      </w:pPr>
    </w:p>
    <w:p w14:paraId="3ECA8B4E" w14:textId="77777777" w:rsidR="00B46479" w:rsidRDefault="00B46479" w:rsidP="000C79B3">
      <w:pPr>
        <w:rPr>
          <w:rFonts w:ascii="Garamond" w:hAnsi="Garamond"/>
          <w:b/>
          <w:sz w:val="24"/>
          <w:szCs w:val="24"/>
          <w:u w:val="single"/>
        </w:rPr>
      </w:pPr>
    </w:p>
    <w:p w14:paraId="237E853E" w14:textId="77777777" w:rsidR="00B46479" w:rsidRDefault="00B46479" w:rsidP="000C79B3">
      <w:pPr>
        <w:rPr>
          <w:rFonts w:ascii="Garamond" w:hAnsi="Garamond"/>
          <w:b/>
          <w:sz w:val="24"/>
          <w:szCs w:val="24"/>
          <w:u w:val="single"/>
        </w:rPr>
      </w:pPr>
    </w:p>
    <w:p w14:paraId="3C58CA38" w14:textId="77777777" w:rsidR="00B46479" w:rsidRDefault="00B46479" w:rsidP="000C79B3">
      <w:pPr>
        <w:rPr>
          <w:rFonts w:ascii="Garamond" w:hAnsi="Garamond"/>
          <w:b/>
          <w:sz w:val="24"/>
          <w:szCs w:val="24"/>
          <w:u w:val="single"/>
        </w:rPr>
      </w:pPr>
    </w:p>
    <w:p w14:paraId="266033A0" w14:textId="38DE8EC6" w:rsidR="000C79B3" w:rsidRPr="000C79B3" w:rsidRDefault="00811233" w:rsidP="000C79B3">
      <w:pPr>
        <w:rPr>
          <w:rFonts w:ascii="Garamond" w:hAnsi="Garamond"/>
          <w:b/>
          <w:sz w:val="24"/>
          <w:szCs w:val="24"/>
          <w:u w:val="single"/>
        </w:rPr>
      </w:pPr>
      <w:r w:rsidRPr="000268C4">
        <w:rPr>
          <w:rFonts w:ascii="Garamond" w:hAnsi="Garamond"/>
          <w:b/>
          <w:sz w:val="24"/>
          <w:szCs w:val="24"/>
          <w:u w:val="single"/>
        </w:rPr>
        <w:lastRenderedPageBreak/>
        <w:t>CAPSTONE</w:t>
      </w:r>
      <w:r w:rsidR="000C79B3">
        <w:rPr>
          <w:rFonts w:ascii="Garamond" w:hAnsi="Garamond"/>
          <w:b/>
          <w:sz w:val="24"/>
          <w:szCs w:val="24"/>
          <w:u w:val="single"/>
        </w:rPr>
        <w:br/>
      </w:r>
      <w:r w:rsidR="000C79B3" w:rsidRPr="000C79B3">
        <w:rPr>
          <w:rFonts w:ascii="Garamond" w:hAnsi="Garamond"/>
          <w:sz w:val="24"/>
          <w:szCs w:val="24"/>
        </w:rPr>
        <w:t>“AP Capstone™ is a diploma program based on two yearlong AP courses: AP Seminar and AP Research. These courses are designed to complement other AP courses that the AP Capstone student may take…Instead of teaching specific subject knowledge, AP Seminar and AP Research use an interdisciplinary approach to develop the critical thinking, research, collaboration, time management, and presentation skills students need for college-level wor</w:t>
      </w:r>
      <w:r w:rsidR="000C79B3">
        <w:rPr>
          <w:rFonts w:ascii="Garamond" w:hAnsi="Garamond"/>
          <w:sz w:val="24"/>
          <w:szCs w:val="24"/>
        </w:rPr>
        <w:t>k</w:t>
      </w:r>
      <w:r w:rsidR="00FD0364">
        <w:rPr>
          <w:rFonts w:ascii="Garamond" w:hAnsi="Garamond"/>
          <w:sz w:val="24"/>
          <w:szCs w:val="24"/>
        </w:rPr>
        <w:t xml:space="preserve">… </w:t>
      </w:r>
      <w:r w:rsidR="00FD0364">
        <w:rPr>
          <w:rFonts w:ascii="Garamond" w:hAnsi="Garamond"/>
          <w:sz w:val="24"/>
          <w:szCs w:val="24"/>
        </w:rPr>
        <w:br/>
      </w:r>
      <w:r w:rsidR="00FD0364">
        <w:rPr>
          <w:rFonts w:ascii="Garamond" w:hAnsi="Garamond"/>
          <w:sz w:val="24"/>
          <w:szCs w:val="24"/>
        </w:rPr>
        <w:br/>
      </w:r>
      <w:r w:rsidR="00B46479">
        <w:rPr>
          <w:rFonts w:ascii="Garamond" w:hAnsi="Garamond"/>
          <w:sz w:val="24"/>
          <w:szCs w:val="24"/>
        </w:rPr>
        <w:t>“</w:t>
      </w:r>
      <w:r w:rsidR="00B46479" w:rsidRPr="000C79B3">
        <w:rPr>
          <w:rFonts w:ascii="Garamond" w:hAnsi="Garamond"/>
          <w:sz w:val="24"/>
          <w:szCs w:val="24"/>
        </w:rPr>
        <w:t xml:space="preserve">The College Board developed the AP Capstone Diploma program at the request of higher education professionals, who saw a need for a systematic way for high school students to begin mastering these skills before college.” </w:t>
      </w:r>
      <w:r w:rsidR="000C79B3" w:rsidRPr="000C79B3">
        <w:rPr>
          <w:rFonts w:ascii="Garamond" w:hAnsi="Garamond"/>
          <w:i/>
          <w:sz w:val="24"/>
          <w:szCs w:val="24"/>
        </w:rPr>
        <w:t>(Source: College Board)</w:t>
      </w:r>
      <w:r w:rsidR="000C79B3">
        <w:rPr>
          <w:rFonts w:ascii="Garamond" w:hAnsi="Garamond"/>
          <w:i/>
          <w:sz w:val="24"/>
          <w:szCs w:val="24"/>
        </w:rPr>
        <w:br/>
      </w:r>
    </w:p>
    <w:p w14:paraId="53A94A41" w14:textId="77777777" w:rsidR="00B60DE0" w:rsidRPr="00F76C3E" w:rsidRDefault="00F923FF" w:rsidP="00F76C3E">
      <w:pPr>
        <w:pStyle w:val="ListParagraph"/>
        <w:numPr>
          <w:ilvl w:val="0"/>
          <w:numId w:val="4"/>
        </w:numPr>
        <w:rPr>
          <w:rFonts w:ascii="Garamond" w:hAnsi="Garamond" w:cstheme="minorHAnsi"/>
          <w:sz w:val="24"/>
          <w:szCs w:val="24"/>
        </w:rPr>
      </w:pPr>
      <w:r w:rsidRPr="00F76C3E">
        <w:rPr>
          <w:rFonts w:ascii="Garamond" w:hAnsi="Garamond" w:cstheme="minorHAnsi"/>
          <w:b/>
          <w:sz w:val="24"/>
          <w:szCs w:val="24"/>
        </w:rPr>
        <w:t>A</w:t>
      </w:r>
      <w:r w:rsidR="00E04CAD" w:rsidRPr="00F76C3E">
        <w:rPr>
          <w:rFonts w:ascii="Garamond" w:hAnsi="Garamond" w:cstheme="minorHAnsi"/>
          <w:b/>
          <w:sz w:val="24"/>
          <w:szCs w:val="24"/>
        </w:rPr>
        <w:t xml:space="preserve">dvanced </w:t>
      </w:r>
      <w:r w:rsidRPr="00F76C3E">
        <w:rPr>
          <w:rFonts w:ascii="Garamond" w:hAnsi="Garamond" w:cstheme="minorHAnsi"/>
          <w:b/>
          <w:sz w:val="24"/>
          <w:szCs w:val="24"/>
        </w:rPr>
        <w:t>P</w:t>
      </w:r>
      <w:r w:rsidR="00E04CAD" w:rsidRPr="00F76C3E">
        <w:rPr>
          <w:rFonts w:ascii="Garamond" w:hAnsi="Garamond" w:cstheme="minorHAnsi"/>
          <w:b/>
          <w:sz w:val="24"/>
          <w:szCs w:val="24"/>
        </w:rPr>
        <w:t>lacement</w:t>
      </w:r>
      <w:r w:rsidRPr="00F76C3E">
        <w:rPr>
          <w:rFonts w:ascii="Garamond" w:hAnsi="Garamond" w:cstheme="minorHAnsi"/>
          <w:b/>
          <w:sz w:val="24"/>
          <w:szCs w:val="24"/>
        </w:rPr>
        <w:t xml:space="preserve"> Seminar </w:t>
      </w:r>
      <w:r w:rsidR="00E04CAD" w:rsidRPr="00F76C3E">
        <w:rPr>
          <w:rFonts w:ascii="Garamond" w:hAnsi="Garamond" w:cstheme="minorHAnsi"/>
          <w:b/>
          <w:sz w:val="24"/>
          <w:szCs w:val="24"/>
        </w:rPr>
        <w:br/>
      </w:r>
      <w:r w:rsidR="00E04CAD" w:rsidRPr="00F76C3E">
        <w:rPr>
          <w:rFonts w:ascii="Garamond" w:hAnsi="Garamond" w:cstheme="minorHAnsi"/>
          <w:i/>
          <w:sz w:val="24"/>
          <w:szCs w:val="24"/>
        </w:rPr>
        <w:t>Prerequisite: None</w:t>
      </w:r>
      <w:r w:rsidR="00E04CAD" w:rsidRPr="00F76C3E">
        <w:rPr>
          <w:rFonts w:ascii="Garamond" w:hAnsi="Garamond" w:cstheme="minorHAnsi"/>
          <w:i/>
          <w:sz w:val="24"/>
          <w:szCs w:val="24"/>
        </w:rPr>
        <w:br/>
      </w:r>
      <w:r w:rsidR="00E04CAD" w:rsidRPr="00F76C3E">
        <w:rPr>
          <w:rFonts w:ascii="Garamond" w:hAnsi="Garamond" w:cstheme="minorHAnsi"/>
          <w:sz w:val="24"/>
          <w:szCs w:val="24"/>
        </w:rPr>
        <w:br/>
      </w:r>
      <w:r w:rsidR="0023420D">
        <w:rPr>
          <w:rFonts w:ascii="Garamond" w:hAnsi="Garamond" w:cstheme="minorHAnsi"/>
          <w:sz w:val="24"/>
          <w:szCs w:val="24"/>
        </w:rPr>
        <w:t>“</w:t>
      </w:r>
      <w:r w:rsidR="00E04CAD" w:rsidRPr="00F76C3E">
        <w:rPr>
          <w:rFonts w:ascii="Garamond" w:hAnsi="Garamond" w:cstheme="minorHAnsi"/>
          <w:sz w:val="24"/>
          <w:szCs w:val="24"/>
        </w:rPr>
        <w:t xml:space="preserve">Seminar </w:t>
      </w:r>
      <w:r w:rsidRPr="00F76C3E">
        <w:rPr>
          <w:rFonts w:ascii="Garamond" w:hAnsi="Garamond" w:cstheme="minorHAnsi"/>
          <w:sz w:val="24"/>
          <w:szCs w:val="24"/>
        </w:rPr>
        <w:t>is a foundational course that engages students in cross-curricular conversations that explore the complexities of academic and real-world topics and issues by analyzing divergent perspectives. Using an inquiry framework, students practice reading and analyzing articles, research studies, and foundational, literary, and philosophical texts; listening to and viewing speeches, broadcasts, and personal accounts; and experiencing artistic works and performances. Students learn to synthesize information from multiple sources, develop their own perspectives in written essays, and design and deliver oral and visual presentations, both individually and as part of a team</w:t>
      </w:r>
      <w:r w:rsidR="0023420D">
        <w:rPr>
          <w:rFonts w:ascii="Garamond" w:hAnsi="Garamond" w:cstheme="minorHAnsi"/>
          <w:sz w:val="24"/>
          <w:szCs w:val="24"/>
        </w:rPr>
        <w:t>.”</w:t>
      </w:r>
      <w:r w:rsidR="00E04CAD" w:rsidRPr="00F76C3E">
        <w:rPr>
          <w:rFonts w:ascii="Garamond" w:hAnsi="Garamond" w:cstheme="minorHAnsi"/>
          <w:sz w:val="24"/>
          <w:szCs w:val="24"/>
        </w:rPr>
        <w:br/>
      </w:r>
    </w:p>
    <w:p w14:paraId="2092843F" w14:textId="77777777" w:rsidR="00E04CAD" w:rsidRPr="00F76C3E" w:rsidRDefault="00E04CAD" w:rsidP="00F76C3E">
      <w:pPr>
        <w:pStyle w:val="ListParagraph"/>
        <w:numPr>
          <w:ilvl w:val="0"/>
          <w:numId w:val="4"/>
        </w:numPr>
        <w:rPr>
          <w:rFonts w:ascii="Garamond" w:hAnsi="Garamond" w:cstheme="minorHAnsi"/>
          <w:sz w:val="24"/>
          <w:szCs w:val="24"/>
        </w:rPr>
      </w:pPr>
      <w:r w:rsidRPr="00F76C3E">
        <w:rPr>
          <w:rFonts w:ascii="Garamond" w:hAnsi="Garamond" w:cstheme="minorHAnsi"/>
          <w:b/>
          <w:sz w:val="24"/>
          <w:szCs w:val="24"/>
        </w:rPr>
        <w:t>Advanced Placement Research</w:t>
      </w:r>
    </w:p>
    <w:p w14:paraId="2FE81631" w14:textId="77777777" w:rsidR="00E04CAD" w:rsidRPr="000268C4" w:rsidRDefault="00E04CAD" w:rsidP="00E04CAD">
      <w:pPr>
        <w:pStyle w:val="ListParagraph"/>
        <w:rPr>
          <w:rFonts w:ascii="Garamond" w:hAnsi="Garamond" w:cstheme="minorHAnsi"/>
          <w:i/>
          <w:sz w:val="24"/>
          <w:szCs w:val="24"/>
        </w:rPr>
      </w:pPr>
      <w:r w:rsidRPr="000268C4">
        <w:rPr>
          <w:rFonts w:ascii="Garamond" w:hAnsi="Garamond" w:cstheme="minorHAnsi"/>
          <w:i/>
          <w:sz w:val="24"/>
          <w:szCs w:val="24"/>
        </w:rPr>
        <w:t>Prerequisite: AP Seminar</w:t>
      </w:r>
    </w:p>
    <w:p w14:paraId="75A81D34" w14:textId="77777777" w:rsidR="00E04CAD" w:rsidRPr="0023420D" w:rsidRDefault="00E04CAD" w:rsidP="0023420D">
      <w:pPr>
        <w:pStyle w:val="ListParagraph"/>
        <w:rPr>
          <w:rFonts w:ascii="Garamond" w:hAnsi="Garamond" w:cstheme="minorHAnsi"/>
          <w:sz w:val="24"/>
          <w:szCs w:val="24"/>
        </w:rPr>
      </w:pPr>
      <w:r w:rsidRPr="000268C4">
        <w:rPr>
          <w:rFonts w:ascii="Garamond" w:hAnsi="Garamond"/>
          <w:sz w:val="24"/>
          <w:szCs w:val="24"/>
        </w:rPr>
        <w:br/>
      </w:r>
      <w:r w:rsidR="0023420D">
        <w:rPr>
          <w:rFonts w:ascii="Garamond" w:hAnsi="Garamond"/>
          <w:sz w:val="24"/>
          <w:szCs w:val="24"/>
        </w:rPr>
        <w:t>“</w:t>
      </w:r>
      <w:r w:rsidRPr="000268C4">
        <w:rPr>
          <w:rFonts w:ascii="Garamond" w:hAnsi="Garamond"/>
          <w:sz w:val="24"/>
          <w:szCs w:val="24"/>
        </w:rPr>
        <w:t>Research allows students to deeply explore an academic topic, problem, issue, or idea of individual interest. Students design, plan, and implement a yearlong investigation to address a research question. Through this inquiry, they further the skills they acquired in the AP Seminar course by learning research methodology, employing ethical research practices, and accessing, analyzing, and synthesizing information. Students reflect on their skill development, document their processes, and curate the artifacts of their scholarly work through a process and reflection portfolio. The course culminates in an academic paper of 4,000–5,000 words (accompanied by a performance, exhibit, or product where applicable) and a presentation with an oral defense.</w:t>
      </w:r>
      <w:r w:rsidR="0023420D">
        <w:rPr>
          <w:rFonts w:ascii="Garamond" w:hAnsi="Garamond"/>
          <w:sz w:val="24"/>
          <w:szCs w:val="24"/>
        </w:rPr>
        <w:t>”</w:t>
      </w:r>
    </w:p>
    <w:p w14:paraId="29C0478A" w14:textId="77777777" w:rsidR="000C79B3" w:rsidRDefault="000C79B3" w:rsidP="000C79B3">
      <w:pPr>
        <w:jc w:val="center"/>
        <w:rPr>
          <w:rFonts w:ascii="Garamond" w:hAnsi="Garamond"/>
          <w:b/>
          <w:sz w:val="24"/>
          <w:szCs w:val="24"/>
          <w:u w:val="single"/>
        </w:rPr>
      </w:pPr>
      <w:r>
        <w:rPr>
          <w:noProof/>
        </w:rPr>
        <w:drawing>
          <wp:inline distT="0" distB="0" distL="0" distR="0" wp14:anchorId="21C15A17" wp14:editId="11A9F368">
            <wp:extent cx="5245100" cy="2294732"/>
            <wp:effectExtent l="0" t="0" r="0" b="0"/>
            <wp:docPr id="2" name="Picture 2" descr="Qualifying for an AP Capstone™ Award – AP Students | Colleg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ualifying for an AP Capstone™ Award – AP Students | College Bo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5700" cy="2325619"/>
                    </a:xfrm>
                    <a:prstGeom prst="rect">
                      <a:avLst/>
                    </a:prstGeom>
                    <a:noFill/>
                    <a:ln>
                      <a:noFill/>
                    </a:ln>
                  </pic:spPr>
                </pic:pic>
              </a:graphicData>
            </a:graphic>
          </wp:inline>
        </w:drawing>
      </w:r>
    </w:p>
    <w:p w14:paraId="508537EC" w14:textId="77777777" w:rsidR="000C79B3" w:rsidRDefault="000C79B3" w:rsidP="000C79B3">
      <w:pPr>
        <w:ind w:left="7920" w:firstLine="720"/>
        <w:rPr>
          <w:rFonts w:ascii="Garamond" w:hAnsi="Garamond"/>
          <w:b/>
          <w:sz w:val="24"/>
          <w:szCs w:val="24"/>
          <w:u w:val="single"/>
        </w:rPr>
      </w:pPr>
      <w:r w:rsidRPr="000C79B3">
        <w:rPr>
          <w:rFonts w:ascii="Garamond" w:hAnsi="Garamond"/>
          <w:i/>
          <w:sz w:val="24"/>
          <w:szCs w:val="24"/>
        </w:rPr>
        <w:t>(Source: College Board)</w:t>
      </w:r>
      <w:r w:rsidRPr="000C79B3">
        <w:rPr>
          <w:rFonts w:ascii="Garamond" w:hAnsi="Garamond"/>
          <w:sz w:val="24"/>
          <w:szCs w:val="24"/>
        </w:rPr>
        <w:t> </w:t>
      </w:r>
    </w:p>
    <w:p w14:paraId="21BF3AD1" w14:textId="77777777" w:rsidR="00811233" w:rsidRPr="000268C4" w:rsidRDefault="00811233" w:rsidP="007851C8">
      <w:pPr>
        <w:rPr>
          <w:rFonts w:ascii="Garamond" w:hAnsi="Garamond"/>
          <w:b/>
          <w:sz w:val="24"/>
          <w:szCs w:val="24"/>
          <w:u w:val="single"/>
        </w:rPr>
      </w:pPr>
      <w:r w:rsidRPr="000268C4">
        <w:rPr>
          <w:rFonts w:ascii="Garamond" w:hAnsi="Garamond"/>
          <w:b/>
          <w:sz w:val="24"/>
          <w:szCs w:val="24"/>
          <w:u w:val="single"/>
        </w:rPr>
        <w:lastRenderedPageBreak/>
        <w:t>ENGLISH</w:t>
      </w:r>
    </w:p>
    <w:p w14:paraId="5E846753" w14:textId="2EB0C573" w:rsidR="00EB4B3F" w:rsidRPr="00EB4B3F" w:rsidRDefault="00A94F11" w:rsidP="00B60DE0">
      <w:pPr>
        <w:pStyle w:val="ListParagraph"/>
        <w:numPr>
          <w:ilvl w:val="0"/>
          <w:numId w:val="1"/>
        </w:numPr>
        <w:rPr>
          <w:rFonts w:ascii="Garamond" w:hAnsi="Garamond"/>
          <w:i/>
          <w:sz w:val="24"/>
          <w:szCs w:val="24"/>
        </w:rPr>
      </w:pPr>
      <w:r w:rsidRPr="000268C4">
        <w:rPr>
          <w:rFonts w:ascii="Garamond" w:hAnsi="Garamond"/>
          <w:b/>
          <w:sz w:val="24"/>
          <w:szCs w:val="24"/>
        </w:rPr>
        <w:t>Advanced Placement Language &amp; Composition</w:t>
      </w:r>
      <w:r w:rsidR="00B60DE0" w:rsidRPr="000268C4">
        <w:rPr>
          <w:rFonts w:ascii="Garamond" w:hAnsi="Garamond"/>
          <w:b/>
          <w:sz w:val="24"/>
          <w:szCs w:val="24"/>
        </w:rPr>
        <w:t xml:space="preserve"> (</w:t>
      </w:r>
      <w:r w:rsidRPr="000268C4">
        <w:rPr>
          <w:rFonts w:ascii="Garamond" w:hAnsi="Garamond"/>
          <w:b/>
          <w:sz w:val="24"/>
          <w:szCs w:val="24"/>
        </w:rPr>
        <w:t>English III</w:t>
      </w:r>
      <w:r w:rsidR="00B60DE0" w:rsidRPr="000268C4">
        <w:rPr>
          <w:rFonts w:ascii="Garamond" w:hAnsi="Garamond"/>
          <w:b/>
          <w:sz w:val="24"/>
          <w:szCs w:val="24"/>
        </w:rPr>
        <w:t>)</w:t>
      </w:r>
      <w:r w:rsidR="00B60DE0" w:rsidRPr="000268C4">
        <w:rPr>
          <w:rFonts w:ascii="Garamond" w:hAnsi="Garamond"/>
          <w:b/>
          <w:sz w:val="24"/>
          <w:szCs w:val="24"/>
        </w:rPr>
        <w:br/>
      </w:r>
      <w:r w:rsidRPr="000268C4">
        <w:rPr>
          <w:rFonts w:ascii="Garamond" w:hAnsi="Garamond"/>
          <w:i/>
          <w:sz w:val="24"/>
          <w:szCs w:val="24"/>
        </w:rPr>
        <w:t>Prerequisite: English II</w:t>
      </w:r>
    </w:p>
    <w:p w14:paraId="7A384943" w14:textId="4C08DB95" w:rsidR="00A94F11" w:rsidRPr="00EB4B3F" w:rsidRDefault="00EB4B3F" w:rsidP="00B60DE0">
      <w:pPr>
        <w:ind w:left="720"/>
        <w:rPr>
          <w:rFonts w:ascii="Garamond" w:hAnsi="Garamond"/>
          <w:sz w:val="24"/>
          <w:szCs w:val="24"/>
        </w:rPr>
      </w:pPr>
      <w:r w:rsidRPr="00EB4B3F">
        <w:rPr>
          <w:rFonts w:ascii="Garamond" w:hAnsi="Garamond"/>
          <w:sz w:val="24"/>
          <w:szCs w:val="24"/>
        </w:rPr>
        <w:t>The AP English Language and Composition course focuses on the development and revision of evidence-based analytic and argumentative writing, the rhetorical analysis of nonfiction texts, and the decisions writers make as they compose and revise. Students evaluate, synthesize, and cite research to support their arguments. Additionally, they read and analyze rhetorical elements and their effects in nonfiction texts</w:t>
      </w:r>
      <w:r>
        <w:rPr>
          <w:rFonts w:ascii="Garamond" w:hAnsi="Garamond"/>
          <w:sz w:val="24"/>
          <w:szCs w:val="24"/>
        </w:rPr>
        <w:t xml:space="preserve"> </w:t>
      </w:r>
      <w:r w:rsidRPr="00EB4B3F">
        <w:rPr>
          <w:rFonts w:ascii="Garamond" w:hAnsi="Garamond"/>
          <w:sz w:val="24"/>
          <w:szCs w:val="24"/>
        </w:rPr>
        <w:t>—including images as forms of text</w:t>
      </w:r>
      <w:r>
        <w:rPr>
          <w:rFonts w:ascii="Garamond" w:hAnsi="Garamond"/>
          <w:sz w:val="24"/>
          <w:szCs w:val="24"/>
        </w:rPr>
        <w:t xml:space="preserve"> </w:t>
      </w:r>
      <w:r w:rsidRPr="00EB4B3F">
        <w:rPr>
          <w:rFonts w:ascii="Garamond" w:hAnsi="Garamond"/>
          <w:sz w:val="24"/>
          <w:szCs w:val="24"/>
        </w:rPr>
        <w:t>— from a range of disciplines and historical periods.</w:t>
      </w:r>
      <w:r w:rsidR="00447708" w:rsidRPr="00EB4B3F">
        <w:rPr>
          <w:rFonts w:ascii="Garamond" w:hAnsi="Garamond"/>
          <w:sz w:val="24"/>
          <w:szCs w:val="24"/>
        </w:rPr>
        <w:br/>
      </w:r>
    </w:p>
    <w:p w14:paraId="5C5F86C6" w14:textId="4AD5CD10" w:rsidR="00B60DE0" w:rsidRPr="000268C4" w:rsidRDefault="00B60DE0" w:rsidP="00B60DE0">
      <w:pPr>
        <w:pStyle w:val="ListParagraph"/>
        <w:numPr>
          <w:ilvl w:val="0"/>
          <w:numId w:val="1"/>
        </w:numPr>
        <w:rPr>
          <w:rFonts w:ascii="Garamond" w:hAnsi="Garamond"/>
          <w:i/>
          <w:sz w:val="24"/>
          <w:szCs w:val="24"/>
        </w:rPr>
      </w:pPr>
      <w:r w:rsidRPr="000268C4">
        <w:rPr>
          <w:rFonts w:ascii="Garamond" w:hAnsi="Garamond"/>
          <w:b/>
          <w:sz w:val="24"/>
          <w:szCs w:val="24"/>
        </w:rPr>
        <w:t>Advanced Placement Literature &amp; Composition (English IV)</w:t>
      </w:r>
      <w:r w:rsidRPr="000268C4">
        <w:rPr>
          <w:rFonts w:ascii="Garamond" w:hAnsi="Garamond"/>
          <w:b/>
          <w:sz w:val="24"/>
          <w:szCs w:val="24"/>
        </w:rPr>
        <w:br/>
      </w:r>
      <w:r w:rsidRPr="000268C4">
        <w:rPr>
          <w:rFonts w:ascii="Garamond" w:hAnsi="Garamond"/>
          <w:i/>
          <w:sz w:val="24"/>
          <w:szCs w:val="24"/>
        </w:rPr>
        <w:t>Prerequisite: English III</w:t>
      </w:r>
      <w:r w:rsidR="00057A78">
        <w:rPr>
          <w:rFonts w:ascii="Garamond" w:hAnsi="Garamond"/>
          <w:i/>
          <w:sz w:val="24"/>
          <w:szCs w:val="24"/>
        </w:rPr>
        <w:t xml:space="preserve"> or AP Language</w:t>
      </w:r>
    </w:p>
    <w:p w14:paraId="53623A8B" w14:textId="4F1BB4B8" w:rsidR="00A94F11" w:rsidRPr="00057A78" w:rsidRDefault="00057A78" w:rsidP="007851C8">
      <w:pPr>
        <w:rPr>
          <w:rFonts w:ascii="Garamond" w:hAnsi="Garamond"/>
          <w:b/>
          <w:sz w:val="24"/>
          <w:szCs w:val="24"/>
          <w:u w:val="single"/>
        </w:rPr>
      </w:pPr>
      <w:r>
        <w:rPr>
          <w:rFonts w:ascii="Garamond" w:hAnsi="Garamond"/>
          <w:sz w:val="24"/>
          <w:szCs w:val="24"/>
        </w:rPr>
        <w:tab/>
      </w:r>
      <w:r w:rsidRPr="00057A78">
        <w:rPr>
          <w:rFonts w:ascii="Garamond" w:hAnsi="Garamond"/>
          <w:sz w:val="24"/>
          <w:szCs w:val="24"/>
        </w:rPr>
        <w:t xml:space="preserve">The AP English Literature and Composition course focuses on reading, analyzing, and writing about </w:t>
      </w:r>
      <w:r>
        <w:rPr>
          <w:rFonts w:ascii="Garamond" w:hAnsi="Garamond"/>
          <w:sz w:val="24"/>
          <w:szCs w:val="24"/>
        </w:rPr>
        <w:tab/>
      </w:r>
      <w:r w:rsidRPr="00057A78">
        <w:rPr>
          <w:rFonts w:ascii="Garamond" w:hAnsi="Garamond"/>
          <w:sz w:val="24"/>
          <w:szCs w:val="24"/>
        </w:rPr>
        <w:t xml:space="preserve">imaginative literature (fiction, poetry, drama) from various periods. Students engage in close reading and </w:t>
      </w:r>
      <w:r>
        <w:rPr>
          <w:rFonts w:ascii="Garamond" w:hAnsi="Garamond"/>
          <w:sz w:val="24"/>
          <w:szCs w:val="24"/>
        </w:rPr>
        <w:tab/>
      </w:r>
      <w:r w:rsidRPr="00057A78">
        <w:rPr>
          <w:rFonts w:ascii="Garamond" w:hAnsi="Garamond"/>
          <w:sz w:val="24"/>
          <w:szCs w:val="24"/>
        </w:rPr>
        <w:t xml:space="preserve">critical analysis of imaginative literature to deepen their understanding of the ways writers use language to </w:t>
      </w:r>
      <w:r>
        <w:rPr>
          <w:rFonts w:ascii="Garamond" w:hAnsi="Garamond"/>
          <w:sz w:val="24"/>
          <w:szCs w:val="24"/>
        </w:rPr>
        <w:tab/>
      </w:r>
      <w:r w:rsidRPr="00057A78">
        <w:rPr>
          <w:rFonts w:ascii="Garamond" w:hAnsi="Garamond"/>
          <w:sz w:val="24"/>
          <w:szCs w:val="24"/>
        </w:rPr>
        <w:t xml:space="preserve">provide both meaning and pleasure. As they read, students consider a work’s structure, style, and themes, as </w:t>
      </w:r>
      <w:r>
        <w:rPr>
          <w:rFonts w:ascii="Garamond" w:hAnsi="Garamond"/>
          <w:sz w:val="24"/>
          <w:szCs w:val="24"/>
        </w:rPr>
        <w:tab/>
      </w:r>
      <w:r w:rsidRPr="00057A78">
        <w:rPr>
          <w:rFonts w:ascii="Garamond" w:hAnsi="Garamond"/>
          <w:sz w:val="24"/>
          <w:szCs w:val="24"/>
        </w:rPr>
        <w:t xml:space="preserve">well as its use of figurative language, imagery, and symbolism. Writing assignments include expository, </w:t>
      </w:r>
      <w:r>
        <w:rPr>
          <w:rFonts w:ascii="Garamond" w:hAnsi="Garamond"/>
          <w:sz w:val="24"/>
          <w:szCs w:val="24"/>
        </w:rPr>
        <w:tab/>
      </w:r>
      <w:r w:rsidRPr="00057A78">
        <w:rPr>
          <w:rFonts w:ascii="Garamond" w:hAnsi="Garamond"/>
          <w:sz w:val="24"/>
          <w:szCs w:val="24"/>
        </w:rPr>
        <w:t>analytical, and argumentative essays that require students to analyze and interpret literary works.</w:t>
      </w:r>
    </w:p>
    <w:p w14:paraId="7A6CCD5F" w14:textId="77777777" w:rsidR="001062E4" w:rsidRPr="000268C4" w:rsidRDefault="001062E4" w:rsidP="007851C8">
      <w:pPr>
        <w:rPr>
          <w:rFonts w:ascii="Garamond" w:hAnsi="Garamond"/>
          <w:b/>
          <w:sz w:val="24"/>
          <w:szCs w:val="24"/>
          <w:u w:val="single"/>
        </w:rPr>
      </w:pPr>
    </w:p>
    <w:p w14:paraId="3B0F9E69" w14:textId="77777777" w:rsidR="001062E4" w:rsidRPr="000268C4" w:rsidRDefault="001062E4" w:rsidP="007851C8">
      <w:pPr>
        <w:rPr>
          <w:rFonts w:ascii="Garamond" w:hAnsi="Garamond"/>
          <w:b/>
          <w:sz w:val="24"/>
          <w:szCs w:val="24"/>
          <w:u w:val="single"/>
        </w:rPr>
      </w:pPr>
    </w:p>
    <w:p w14:paraId="613D075F" w14:textId="77777777" w:rsidR="00447708" w:rsidRPr="000268C4" w:rsidRDefault="00447708" w:rsidP="007851C8">
      <w:pPr>
        <w:rPr>
          <w:rFonts w:ascii="Garamond" w:hAnsi="Garamond"/>
          <w:b/>
          <w:sz w:val="24"/>
          <w:szCs w:val="24"/>
          <w:u w:val="single"/>
        </w:rPr>
      </w:pPr>
    </w:p>
    <w:p w14:paraId="7D50B08F" w14:textId="77777777" w:rsidR="00447708" w:rsidRPr="000268C4" w:rsidRDefault="00447708" w:rsidP="007851C8">
      <w:pPr>
        <w:rPr>
          <w:rFonts w:ascii="Garamond" w:hAnsi="Garamond"/>
          <w:b/>
          <w:sz w:val="24"/>
          <w:szCs w:val="24"/>
          <w:u w:val="single"/>
        </w:rPr>
      </w:pPr>
    </w:p>
    <w:p w14:paraId="1B92511E" w14:textId="77777777" w:rsidR="00447708" w:rsidRPr="000268C4" w:rsidRDefault="00447708" w:rsidP="007851C8">
      <w:pPr>
        <w:rPr>
          <w:rFonts w:ascii="Garamond" w:hAnsi="Garamond"/>
          <w:b/>
          <w:sz w:val="24"/>
          <w:szCs w:val="24"/>
          <w:u w:val="single"/>
        </w:rPr>
      </w:pPr>
    </w:p>
    <w:p w14:paraId="573EA66B" w14:textId="77777777" w:rsidR="000C79B3" w:rsidRDefault="000C79B3" w:rsidP="007851C8">
      <w:pPr>
        <w:rPr>
          <w:rFonts w:ascii="Garamond" w:hAnsi="Garamond"/>
          <w:b/>
          <w:sz w:val="24"/>
          <w:szCs w:val="24"/>
          <w:u w:val="single"/>
        </w:rPr>
      </w:pPr>
    </w:p>
    <w:p w14:paraId="19832B65" w14:textId="77777777" w:rsidR="000C79B3" w:rsidRDefault="000C79B3" w:rsidP="007851C8">
      <w:pPr>
        <w:rPr>
          <w:rFonts w:ascii="Garamond" w:hAnsi="Garamond"/>
          <w:b/>
          <w:sz w:val="24"/>
          <w:szCs w:val="24"/>
          <w:u w:val="single"/>
        </w:rPr>
      </w:pPr>
    </w:p>
    <w:p w14:paraId="582470F8" w14:textId="77777777" w:rsidR="000C79B3" w:rsidRDefault="000C79B3" w:rsidP="007851C8">
      <w:pPr>
        <w:rPr>
          <w:rFonts w:ascii="Garamond" w:hAnsi="Garamond"/>
          <w:b/>
          <w:sz w:val="24"/>
          <w:szCs w:val="24"/>
          <w:u w:val="single"/>
        </w:rPr>
      </w:pPr>
    </w:p>
    <w:p w14:paraId="090ECB8A" w14:textId="77777777" w:rsidR="000C79B3" w:rsidRDefault="000C79B3" w:rsidP="007851C8">
      <w:pPr>
        <w:rPr>
          <w:rFonts w:ascii="Garamond" w:hAnsi="Garamond"/>
          <w:b/>
          <w:sz w:val="24"/>
          <w:szCs w:val="24"/>
          <w:u w:val="single"/>
        </w:rPr>
      </w:pPr>
    </w:p>
    <w:p w14:paraId="17A320C3" w14:textId="77777777" w:rsidR="000C79B3" w:rsidRDefault="000C79B3" w:rsidP="007851C8">
      <w:pPr>
        <w:rPr>
          <w:rFonts w:ascii="Garamond" w:hAnsi="Garamond"/>
          <w:b/>
          <w:sz w:val="24"/>
          <w:szCs w:val="24"/>
          <w:u w:val="single"/>
        </w:rPr>
      </w:pPr>
    </w:p>
    <w:p w14:paraId="682C9215" w14:textId="77777777" w:rsidR="000C79B3" w:rsidRDefault="000C79B3" w:rsidP="007851C8">
      <w:pPr>
        <w:rPr>
          <w:rFonts w:ascii="Garamond" w:hAnsi="Garamond"/>
          <w:b/>
          <w:sz w:val="24"/>
          <w:szCs w:val="24"/>
          <w:u w:val="single"/>
        </w:rPr>
      </w:pPr>
    </w:p>
    <w:p w14:paraId="10ED2725" w14:textId="77777777" w:rsidR="000C79B3" w:rsidRDefault="000C79B3" w:rsidP="007851C8">
      <w:pPr>
        <w:rPr>
          <w:rFonts w:ascii="Garamond" w:hAnsi="Garamond"/>
          <w:b/>
          <w:sz w:val="24"/>
          <w:szCs w:val="24"/>
          <w:u w:val="single"/>
        </w:rPr>
      </w:pPr>
    </w:p>
    <w:p w14:paraId="75035F0D" w14:textId="77777777" w:rsidR="000C79B3" w:rsidRDefault="000C79B3" w:rsidP="007851C8">
      <w:pPr>
        <w:rPr>
          <w:rFonts w:ascii="Garamond" w:hAnsi="Garamond"/>
          <w:b/>
          <w:sz w:val="24"/>
          <w:szCs w:val="24"/>
          <w:u w:val="single"/>
        </w:rPr>
      </w:pPr>
    </w:p>
    <w:p w14:paraId="1D6260CC" w14:textId="77777777" w:rsidR="000C79B3" w:rsidRDefault="000C79B3" w:rsidP="007851C8">
      <w:pPr>
        <w:rPr>
          <w:rFonts w:ascii="Garamond" w:hAnsi="Garamond"/>
          <w:b/>
          <w:sz w:val="24"/>
          <w:szCs w:val="24"/>
          <w:u w:val="single"/>
        </w:rPr>
      </w:pPr>
    </w:p>
    <w:p w14:paraId="62283B50" w14:textId="77777777" w:rsidR="000C79B3" w:rsidRDefault="000C79B3" w:rsidP="007851C8">
      <w:pPr>
        <w:rPr>
          <w:rFonts w:ascii="Garamond" w:hAnsi="Garamond"/>
          <w:b/>
          <w:sz w:val="24"/>
          <w:szCs w:val="24"/>
          <w:u w:val="single"/>
        </w:rPr>
      </w:pPr>
    </w:p>
    <w:p w14:paraId="3C7857A9" w14:textId="77777777" w:rsidR="000C79B3" w:rsidRDefault="000C79B3" w:rsidP="007851C8">
      <w:pPr>
        <w:rPr>
          <w:rFonts w:ascii="Garamond" w:hAnsi="Garamond"/>
          <w:b/>
          <w:sz w:val="24"/>
          <w:szCs w:val="24"/>
          <w:u w:val="single"/>
        </w:rPr>
      </w:pPr>
    </w:p>
    <w:p w14:paraId="3945149E" w14:textId="5E74C44F" w:rsidR="00B60DE0" w:rsidRPr="000268C4" w:rsidRDefault="000E169A" w:rsidP="007851C8">
      <w:pPr>
        <w:rPr>
          <w:rFonts w:ascii="Garamond" w:hAnsi="Garamond"/>
          <w:b/>
          <w:sz w:val="24"/>
          <w:szCs w:val="24"/>
          <w:u w:val="single"/>
        </w:rPr>
      </w:pPr>
      <w:r>
        <w:rPr>
          <w:rFonts w:ascii="Garamond" w:hAnsi="Garamond"/>
          <w:b/>
          <w:sz w:val="24"/>
          <w:szCs w:val="24"/>
          <w:u w:val="single"/>
        </w:rPr>
        <w:br/>
      </w:r>
      <w:r w:rsidR="004D3DB7">
        <w:rPr>
          <w:rFonts w:ascii="Garamond" w:hAnsi="Garamond"/>
          <w:b/>
          <w:sz w:val="24"/>
          <w:szCs w:val="24"/>
          <w:u w:val="single"/>
        </w:rPr>
        <w:br/>
      </w:r>
      <w:r w:rsidR="00811233" w:rsidRPr="000268C4">
        <w:rPr>
          <w:rFonts w:ascii="Garamond" w:hAnsi="Garamond"/>
          <w:b/>
          <w:sz w:val="24"/>
          <w:szCs w:val="24"/>
          <w:u w:val="single"/>
        </w:rPr>
        <w:lastRenderedPageBreak/>
        <w:t>MATH</w:t>
      </w:r>
      <w:r>
        <w:rPr>
          <w:rFonts w:ascii="Garamond" w:hAnsi="Garamond"/>
          <w:b/>
          <w:sz w:val="24"/>
          <w:szCs w:val="24"/>
          <w:u w:val="single"/>
        </w:rPr>
        <w:br/>
      </w:r>
    </w:p>
    <w:p w14:paraId="106C5022" w14:textId="77777777" w:rsidR="00EB6B1C" w:rsidRPr="00D54B2B" w:rsidRDefault="00EB6B1C" w:rsidP="004B1D61">
      <w:pPr>
        <w:pStyle w:val="ListParagraph"/>
        <w:numPr>
          <w:ilvl w:val="0"/>
          <w:numId w:val="1"/>
        </w:numPr>
        <w:rPr>
          <w:rFonts w:ascii="Garamond" w:hAnsi="Garamond"/>
          <w:sz w:val="24"/>
          <w:szCs w:val="24"/>
        </w:rPr>
      </w:pPr>
      <w:r>
        <w:rPr>
          <w:rFonts w:ascii="Garamond" w:hAnsi="Garamond"/>
          <w:b/>
          <w:sz w:val="24"/>
          <w:szCs w:val="24"/>
        </w:rPr>
        <w:t>Advanced Placement Pre-Calculus</w:t>
      </w:r>
    </w:p>
    <w:p w14:paraId="031B16B9" w14:textId="742EDDFF" w:rsidR="00D54B2B" w:rsidRPr="009A3055" w:rsidRDefault="00D54B2B" w:rsidP="00D54B2B">
      <w:pPr>
        <w:pStyle w:val="ListParagraph"/>
        <w:rPr>
          <w:rFonts w:ascii="Garamond" w:hAnsi="Garamond"/>
          <w:i/>
          <w:sz w:val="24"/>
          <w:szCs w:val="24"/>
        </w:rPr>
      </w:pPr>
      <w:r w:rsidRPr="009A3055">
        <w:rPr>
          <w:rFonts w:ascii="Garamond" w:hAnsi="Garamond"/>
          <w:i/>
          <w:sz w:val="24"/>
          <w:szCs w:val="24"/>
        </w:rPr>
        <w:t xml:space="preserve">Prerequisite: </w:t>
      </w:r>
      <w:r w:rsidR="009A3055" w:rsidRPr="009A3055">
        <w:rPr>
          <w:rFonts w:ascii="Garamond" w:hAnsi="Garamond"/>
          <w:i/>
          <w:sz w:val="24"/>
          <w:szCs w:val="24"/>
        </w:rPr>
        <w:t>Math 3; completion of the Honors section of Math 3 is recommended</w:t>
      </w:r>
    </w:p>
    <w:p w14:paraId="440B7AB5" w14:textId="25AA01DE" w:rsidR="00FC2E02" w:rsidRPr="00D54B2B" w:rsidRDefault="00E935B5" w:rsidP="00FC2E02">
      <w:pPr>
        <w:pStyle w:val="ListParagraph"/>
        <w:rPr>
          <w:rFonts w:ascii="Garamond" w:hAnsi="Garamond"/>
          <w:sz w:val="24"/>
          <w:szCs w:val="24"/>
        </w:rPr>
      </w:pPr>
      <w:r>
        <w:rPr>
          <w:rFonts w:ascii="Garamond" w:hAnsi="Garamond"/>
          <w:sz w:val="24"/>
          <w:szCs w:val="24"/>
        </w:rPr>
        <w:br/>
      </w:r>
      <w:r w:rsidR="00FC2E02" w:rsidRPr="00D54B2B">
        <w:rPr>
          <w:rFonts w:ascii="Garamond" w:hAnsi="Garamond"/>
          <w:sz w:val="24"/>
          <w:szCs w:val="24"/>
        </w:rPr>
        <w:t>In this course, students study a broad spectrum of function types</w:t>
      </w:r>
      <w:r w:rsidR="00014FC9">
        <w:rPr>
          <w:rFonts w:ascii="Garamond" w:hAnsi="Garamond"/>
          <w:sz w:val="24"/>
          <w:szCs w:val="24"/>
        </w:rPr>
        <w:t>…</w:t>
      </w:r>
      <w:r w:rsidR="00FC2E02" w:rsidRPr="00D54B2B">
        <w:rPr>
          <w:rFonts w:ascii="Garamond" w:hAnsi="Garamond"/>
          <w:sz w:val="24"/>
          <w:szCs w:val="24"/>
        </w:rPr>
        <w:t xml:space="preserve">develop and hone symbolic </w:t>
      </w:r>
      <w:r w:rsidR="00014FC9" w:rsidRPr="00D54B2B">
        <w:rPr>
          <w:rFonts w:ascii="Garamond" w:hAnsi="Garamond"/>
          <w:sz w:val="24"/>
          <w:szCs w:val="24"/>
        </w:rPr>
        <w:t>manipu</w:t>
      </w:r>
      <w:r w:rsidR="00014FC9">
        <w:rPr>
          <w:rFonts w:ascii="Garamond" w:hAnsi="Garamond"/>
          <w:sz w:val="24"/>
          <w:szCs w:val="24"/>
        </w:rPr>
        <w:t>l</w:t>
      </w:r>
      <w:r w:rsidR="00014FC9" w:rsidRPr="00D54B2B">
        <w:rPr>
          <w:rFonts w:ascii="Garamond" w:hAnsi="Garamond"/>
          <w:sz w:val="24"/>
          <w:szCs w:val="24"/>
        </w:rPr>
        <w:t>a</w:t>
      </w:r>
      <w:r w:rsidR="00014FC9">
        <w:rPr>
          <w:rFonts w:ascii="Garamond" w:hAnsi="Garamond"/>
          <w:sz w:val="24"/>
          <w:szCs w:val="24"/>
        </w:rPr>
        <w:t>-</w:t>
      </w:r>
      <w:r w:rsidR="00014FC9" w:rsidRPr="00D54B2B">
        <w:rPr>
          <w:rFonts w:ascii="Garamond" w:hAnsi="Garamond"/>
          <w:sz w:val="24"/>
          <w:szCs w:val="24"/>
        </w:rPr>
        <w:t>tion</w:t>
      </w:r>
      <w:r w:rsidR="00FC2E02" w:rsidRPr="00D54B2B">
        <w:rPr>
          <w:rFonts w:ascii="Garamond" w:hAnsi="Garamond"/>
          <w:sz w:val="24"/>
          <w:szCs w:val="24"/>
        </w:rPr>
        <w:t xml:space="preserve"> skills, including solving equations and manipulating expressions, for the many function types throughout the course. Students also learn that functions and their compositions, inverses, and trans</w:t>
      </w:r>
      <w:r w:rsidR="00014FC9">
        <w:rPr>
          <w:rFonts w:ascii="Garamond" w:hAnsi="Garamond"/>
          <w:sz w:val="24"/>
          <w:szCs w:val="24"/>
        </w:rPr>
        <w:t>-</w:t>
      </w:r>
      <w:r w:rsidR="00FC2E02" w:rsidRPr="00D54B2B">
        <w:rPr>
          <w:rFonts w:ascii="Garamond" w:hAnsi="Garamond"/>
          <w:sz w:val="24"/>
          <w:szCs w:val="24"/>
        </w:rPr>
        <w:t>formations are understood through graphical, numerical, analytical, and verbal representations, which</w:t>
      </w:r>
      <w:r w:rsidR="00014FC9">
        <w:rPr>
          <w:rFonts w:ascii="Garamond" w:hAnsi="Garamond"/>
          <w:sz w:val="24"/>
          <w:szCs w:val="24"/>
        </w:rPr>
        <w:t>…</w:t>
      </w:r>
      <w:r w:rsidR="00FC2E02" w:rsidRPr="00D54B2B">
        <w:rPr>
          <w:rFonts w:ascii="Garamond" w:hAnsi="Garamond"/>
          <w:sz w:val="24"/>
          <w:szCs w:val="24"/>
        </w:rPr>
        <w:t>are useful for solving problems in mathematical and applied contexts</w:t>
      </w:r>
      <w:r w:rsidR="00D54B2B" w:rsidRPr="00D54B2B">
        <w:rPr>
          <w:rFonts w:ascii="Garamond" w:hAnsi="Garamond"/>
          <w:sz w:val="24"/>
          <w:szCs w:val="24"/>
        </w:rPr>
        <w:t>.</w:t>
      </w:r>
    </w:p>
    <w:p w14:paraId="2189BE0F" w14:textId="77777777" w:rsidR="00EB6B1C" w:rsidRPr="00EB6B1C" w:rsidRDefault="00EB6B1C" w:rsidP="00EB6B1C">
      <w:pPr>
        <w:pStyle w:val="ListParagraph"/>
        <w:rPr>
          <w:rFonts w:ascii="Garamond" w:hAnsi="Garamond"/>
          <w:sz w:val="24"/>
          <w:szCs w:val="24"/>
        </w:rPr>
      </w:pPr>
    </w:p>
    <w:p w14:paraId="2A34D08F" w14:textId="3C4D11E0" w:rsidR="00B60DE0" w:rsidRPr="00EB6B1C" w:rsidRDefault="00B60DE0" w:rsidP="00EB6B1C">
      <w:pPr>
        <w:pStyle w:val="ListParagraph"/>
        <w:numPr>
          <w:ilvl w:val="0"/>
          <w:numId w:val="1"/>
        </w:numPr>
        <w:rPr>
          <w:rFonts w:ascii="Garamond" w:hAnsi="Garamond"/>
          <w:sz w:val="24"/>
          <w:szCs w:val="24"/>
        </w:rPr>
      </w:pPr>
      <w:r w:rsidRPr="00EB6B1C">
        <w:rPr>
          <w:rFonts w:ascii="Garamond" w:hAnsi="Garamond"/>
          <w:b/>
          <w:sz w:val="24"/>
          <w:szCs w:val="24"/>
        </w:rPr>
        <w:t xml:space="preserve">Advanced Placement Calculus AB </w:t>
      </w:r>
      <w:r w:rsidRPr="00EB6B1C">
        <w:rPr>
          <w:rFonts w:ascii="Garamond" w:hAnsi="Garamond"/>
          <w:b/>
          <w:sz w:val="24"/>
          <w:szCs w:val="24"/>
        </w:rPr>
        <w:br/>
      </w:r>
      <w:r w:rsidRPr="00EB6B1C">
        <w:rPr>
          <w:rFonts w:ascii="Garamond" w:hAnsi="Garamond"/>
          <w:i/>
          <w:sz w:val="24"/>
          <w:szCs w:val="24"/>
        </w:rPr>
        <w:t>Prerequisite: Precalculus</w:t>
      </w:r>
      <w:r w:rsidR="004B1D61" w:rsidRPr="00EB6B1C">
        <w:rPr>
          <w:rFonts w:ascii="Garamond" w:hAnsi="Garamond"/>
          <w:i/>
          <w:sz w:val="24"/>
          <w:szCs w:val="24"/>
        </w:rPr>
        <w:br/>
      </w:r>
    </w:p>
    <w:p w14:paraId="4731CBA6" w14:textId="77777777" w:rsidR="00B60DE0" w:rsidRPr="000268C4" w:rsidRDefault="00B60DE0" w:rsidP="004B1D61">
      <w:pPr>
        <w:pStyle w:val="ListParagraph"/>
        <w:rPr>
          <w:rFonts w:ascii="Garamond" w:hAnsi="Garamond"/>
          <w:sz w:val="24"/>
          <w:szCs w:val="24"/>
        </w:rPr>
      </w:pPr>
      <w:r w:rsidRPr="000268C4">
        <w:rPr>
          <w:rFonts w:ascii="Garamond" w:hAnsi="Garamond"/>
          <w:sz w:val="24"/>
          <w:szCs w:val="24"/>
        </w:rPr>
        <w:t>This course emphasizes introductory calculus with elementary functions. Topics include properties of functions, limits, derivatives and their applications, techniques of integration, the definite integral, and applications of the integral. (It is recommended that students who enroll in this course have completed or are enrolled in Physics and earned at least a C average in Pre-Calculus.)</w:t>
      </w:r>
      <w:r w:rsidR="004B1D61">
        <w:rPr>
          <w:rFonts w:ascii="Garamond" w:hAnsi="Garamond"/>
          <w:sz w:val="24"/>
          <w:szCs w:val="24"/>
        </w:rPr>
        <w:br/>
      </w:r>
    </w:p>
    <w:p w14:paraId="5C5E8701" w14:textId="77777777" w:rsidR="00B60DE0" w:rsidRPr="004B1D61" w:rsidRDefault="00B60DE0" w:rsidP="004B1D61">
      <w:pPr>
        <w:pStyle w:val="ListParagraph"/>
        <w:numPr>
          <w:ilvl w:val="0"/>
          <w:numId w:val="1"/>
        </w:numPr>
        <w:rPr>
          <w:rFonts w:ascii="Garamond" w:hAnsi="Garamond"/>
          <w:i/>
          <w:sz w:val="24"/>
          <w:szCs w:val="24"/>
        </w:rPr>
      </w:pPr>
      <w:r w:rsidRPr="004B1D61">
        <w:rPr>
          <w:rFonts w:ascii="Garamond" w:hAnsi="Garamond"/>
          <w:b/>
          <w:sz w:val="24"/>
          <w:szCs w:val="24"/>
        </w:rPr>
        <w:t xml:space="preserve">Advanced Placement Calculus BC </w:t>
      </w:r>
      <w:r w:rsidRPr="004B1D61">
        <w:rPr>
          <w:rFonts w:ascii="Garamond" w:hAnsi="Garamond"/>
          <w:b/>
          <w:sz w:val="24"/>
          <w:szCs w:val="24"/>
        </w:rPr>
        <w:br/>
      </w:r>
      <w:r w:rsidRPr="004B1D61">
        <w:rPr>
          <w:rFonts w:ascii="Garamond" w:hAnsi="Garamond"/>
          <w:i/>
          <w:sz w:val="24"/>
          <w:szCs w:val="24"/>
        </w:rPr>
        <w:t>Prerequisite: Pre-Calculus</w:t>
      </w:r>
      <w:r w:rsidR="004B1D61">
        <w:rPr>
          <w:rFonts w:ascii="Garamond" w:hAnsi="Garamond"/>
          <w:i/>
          <w:sz w:val="24"/>
          <w:szCs w:val="24"/>
        </w:rPr>
        <w:br/>
      </w:r>
    </w:p>
    <w:p w14:paraId="316E1A30" w14:textId="77777777" w:rsidR="005F6077" w:rsidRPr="000268C4" w:rsidRDefault="00B60DE0" w:rsidP="004B1D61">
      <w:pPr>
        <w:pStyle w:val="ListParagraph"/>
        <w:rPr>
          <w:rFonts w:ascii="Garamond" w:hAnsi="Garamond"/>
          <w:sz w:val="24"/>
          <w:szCs w:val="24"/>
        </w:rPr>
      </w:pPr>
      <w:r w:rsidRPr="000268C4">
        <w:rPr>
          <w:rFonts w:ascii="Garamond" w:hAnsi="Garamond"/>
          <w:sz w:val="24"/>
          <w:szCs w:val="24"/>
        </w:rPr>
        <w:t>This course is intended for students who have a thorough knowledge of analytic geometry and elementary functions in addition to college preparatory algebra, geometry, and trigonometry. Calculus BC covers the topics of Calculus AB. In addition, sequences and series and elementary differential equations are covered in Calculus BC. (It is recommended that students who enroll have completed or are enrolled in Physics I and have earned a B average in Pre-Calculus.)</w:t>
      </w:r>
      <w:r w:rsidR="004B1D61">
        <w:rPr>
          <w:rFonts w:ascii="Garamond" w:hAnsi="Garamond"/>
          <w:sz w:val="24"/>
          <w:szCs w:val="24"/>
        </w:rPr>
        <w:br/>
      </w:r>
    </w:p>
    <w:p w14:paraId="67EF81B2" w14:textId="38A185F1" w:rsidR="005F6077" w:rsidRPr="004B1D61" w:rsidRDefault="001062E4" w:rsidP="004B1D61">
      <w:pPr>
        <w:pStyle w:val="ListParagraph"/>
        <w:numPr>
          <w:ilvl w:val="0"/>
          <w:numId w:val="1"/>
        </w:numPr>
        <w:rPr>
          <w:rFonts w:ascii="Garamond" w:hAnsi="Garamond"/>
          <w:i/>
          <w:sz w:val="24"/>
          <w:szCs w:val="24"/>
        </w:rPr>
      </w:pPr>
      <w:r w:rsidRPr="004B1D61">
        <w:rPr>
          <w:rFonts w:ascii="Garamond" w:hAnsi="Garamond"/>
          <w:b/>
          <w:sz w:val="24"/>
          <w:szCs w:val="24"/>
        </w:rPr>
        <w:t>Advanced Placement Computer Science Principles</w:t>
      </w:r>
      <w:r w:rsidRPr="004B1D61">
        <w:rPr>
          <w:rFonts w:ascii="Garamond" w:hAnsi="Garamond"/>
          <w:b/>
          <w:sz w:val="24"/>
          <w:szCs w:val="24"/>
        </w:rPr>
        <w:br/>
      </w:r>
      <w:r w:rsidRPr="004B1D61">
        <w:rPr>
          <w:rFonts w:ascii="Garamond" w:hAnsi="Garamond"/>
          <w:i/>
          <w:sz w:val="24"/>
          <w:szCs w:val="24"/>
        </w:rPr>
        <w:t>Prerequisite: Computer Science Principles; completion of high school Algebra</w:t>
      </w:r>
      <w:r w:rsidR="0049262D">
        <w:rPr>
          <w:rFonts w:ascii="Garamond" w:hAnsi="Garamond"/>
          <w:i/>
          <w:sz w:val="24"/>
          <w:szCs w:val="24"/>
        </w:rPr>
        <w:t xml:space="preserve"> is</w:t>
      </w:r>
      <w:r w:rsidRPr="004B1D61">
        <w:rPr>
          <w:rFonts w:ascii="Garamond" w:hAnsi="Garamond"/>
          <w:i/>
          <w:sz w:val="24"/>
          <w:szCs w:val="24"/>
        </w:rPr>
        <w:t xml:space="preserve"> recommended</w:t>
      </w:r>
    </w:p>
    <w:p w14:paraId="6A4F76D5" w14:textId="77777777" w:rsidR="00B60DE0" w:rsidRPr="000268C4" w:rsidRDefault="00F76C3E" w:rsidP="00F76C3E">
      <w:pPr>
        <w:pStyle w:val="ListParagraph"/>
        <w:rPr>
          <w:rFonts w:ascii="Garamond" w:hAnsi="Garamond"/>
          <w:sz w:val="24"/>
          <w:szCs w:val="24"/>
        </w:rPr>
      </w:pPr>
      <w:r>
        <w:rPr>
          <w:rFonts w:ascii="Garamond" w:hAnsi="Garamond"/>
          <w:sz w:val="24"/>
          <w:szCs w:val="24"/>
        </w:rPr>
        <w:br/>
      </w:r>
      <w:r w:rsidR="005F6077" w:rsidRPr="000268C4">
        <w:rPr>
          <w:rFonts w:ascii="Garamond" w:hAnsi="Garamond"/>
          <w:sz w:val="24"/>
          <w:szCs w:val="24"/>
        </w:rPr>
        <w:t>In this course, students will learn to design and evaluate solutions and to apply computer science to solve problems through the development of algorithms and programs. They will incorporate abstraction into programs and use data to discover new knowledge. Students will also explain how computing innovations and computing systems, including the Internet, work, explore their potential impacts, and contribute to a computing culture that is collaborative and ethical. It is important to note that the AP Computer Science Principles course does not have a designated programming language. Teachers have the flexibility to choose a programming language(s) that is most appropriate for their students to use in the classroom.</w:t>
      </w:r>
      <w:r w:rsidR="00B60DE0" w:rsidRPr="000268C4">
        <w:rPr>
          <w:rFonts w:ascii="Garamond" w:hAnsi="Garamond"/>
          <w:sz w:val="24"/>
          <w:szCs w:val="24"/>
        </w:rPr>
        <w:br/>
      </w:r>
    </w:p>
    <w:p w14:paraId="058EBC2C" w14:textId="77777777" w:rsidR="00B60DE0" w:rsidRPr="00834808" w:rsidRDefault="00B60DE0" w:rsidP="00F76C3E">
      <w:pPr>
        <w:pStyle w:val="ListParagraph"/>
        <w:numPr>
          <w:ilvl w:val="0"/>
          <w:numId w:val="1"/>
        </w:numPr>
        <w:rPr>
          <w:rFonts w:ascii="Garamond" w:hAnsi="Garamond"/>
          <w:i/>
          <w:sz w:val="24"/>
          <w:szCs w:val="24"/>
        </w:rPr>
      </w:pPr>
      <w:r w:rsidRPr="00F76C3E">
        <w:rPr>
          <w:rFonts w:ascii="Garamond" w:hAnsi="Garamond"/>
          <w:b/>
          <w:sz w:val="24"/>
          <w:szCs w:val="24"/>
        </w:rPr>
        <w:t>Advanced Placement Statistics</w:t>
      </w:r>
      <w:r w:rsidRPr="00F76C3E">
        <w:rPr>
          <w:rFonts w:ascii="Garamond" w:hAnsi="Garamond"/>
          <w:b/>
          <w:sz w:val="24"/>
          <w:szCs w:val="24"/>
        </w:rPr>
        <w:br/>
      </w:r>
      <w:r w:rsidRPr="00834808">
        <w:rPr>
          <w:rFonts w:ascii="Garamond" w:hAnsi="Garamond"/>
          <w:i/>
          <w:sz w:val="24"/>
          <w:szCs w:val="24"/>
        </w:rPr>
        <w:t>Prerequisite: NC Math 3, NC Math 4, Discrete Mathematics for Computer Science, or Precalculus</w:t>
      </w:r>
    </w:p>
    <w:p w14:paraId="6FAB3D4A" w14:textId="199C8BE0" w:rsidR="007A1740" w:rsidRPr="00014FC9" w:rsidRDefault="00F76C3E" w:rsidP="00014FC9">
      <w:pPr>
        <w:pStyle w:val="ListParagraph"/>
        <w:rPr>
          <w:rFonts w:ascii="Garamond" w:hAnsi="Garamond"/>
          <w:sz w:val="24"/>
          <w:szCs w:val="24"/>
        </w:rPr>
      </w:pPr>
      <w:r>
        <w:rPr>
          <w:rFonts w:ascii="Garamond" w:hAnsi="Garamond"/>
          <w:sz w:val="24"/>
          <w:szCs w:val="24"/>
        </w:rPr>
        <w:br/>
      </w:r>
      <w:r w:rsidR="00B60DE0" w:rsidRPr="000268C4">
        <w:rPr>
          <w:rFonts w:ascii="Garamond" w:hAnsi="Garamond"/>
          <w:sz w:val="24"/>
          <w:szCs w:val="24"/>
        </w:rPr>
        <w:t xml:space="preserve">AP Statistics introduces students to the major concepts and tools for collecting, analyzing and drawing conclusions from data. Students will observe patterns and departure from patterns, decide what and how to measure, produce models using probability and simulation, and confirm models. Appropriate technology, from manipulatives to calculators and applications software, will be used regularly for instruction and assessment. </w:t>
      </w:r>
    </w:p>
    <w:p w14:paraId="175B37B2" w14:textId="77777777" w:rsidR="00811233" w:rsidRPr="000268C4" w:rsidRDefault="00811233" w:rsidP="007851C8">
      <w:pPr>
        <w:rPr>
          <w:rFonts w:ascii="Garamond" w:hAnsi="Garamond"/>
          <w:b/>
          <w:sz w:val="24"/>
          <w:szCs w:val="24"/>
          <w:u w:val="single"/>
        </w:rPr>
      </w:pPr>
      <w:r w:rsidRPr="000268C4">
        <w:rPr>
          <w:rFonts w:ascii="Garamond" w:hAnsi="Garamond"/>
          <w:b/>
          <w:sz w:val="24"/>
          <w:szCs w:val="24"/>
          <w:u w:val="single"/>
        </w:rPr>
        <w:lastRenderedPageBreak/>
        <w:t>SCIENCE</w:t>
      </w:r>
      <w:r w:rsidR="00B67617">
        <w:rPr>
          <w:rFonts w:ascii="Garamond" w:hAnsi="Garamond"/>
          <w:b/>
          <w:sz w:val="24"/>
          <w:szCs w:val="24"/>
          <w:u w:val="single"/>
        </w:rPr>
        <w:br/>
      </w:r>
    </w:p>
    <w:p w14:paraId="21746C3A" w14:textId="77777777" w:rsidR="001062E4" w:rsidRPr="00B67617" w:rsidRDefault="007851C8" w:rsidP="00B67617">
      <w:pPr>
        <w:pStyle w:val="ListParagraph"/>
        <w:numPr>
          <w:ilvl w:val="0"/>
          <w:numId w:val="1"/>
        </w:numPr>
        <w:rPr>
          <w:rFonts w:ascii="Garamond" w:hAnsi="Garamond"/>
          <w:sz w:val="24"/>
          <w:szCs w:val="24"/>
        </w:rPr>
      </w:pPr>
      <w:r w:rsidRPr="00B67617">
        <w:rPr>
          <w:rFonts w:ascii="Garamond" w:hAnsi="Garamond"/>
          <w:b/>
          <w:sz w:val="24"/>
          <w:szCs w:val="24"/>
        </w:rPr>
        <w:t>Advanced Placement Biology</w:t>
      </w:r>
      <w:r w:rsidRPr="00B67617">
        <w:rPr>
          <w:rFonts w:ascii="Garamond" w:hAnsi="Garamond"/>
          <w:sz w:val="24"/>
          <w:szCs w:val="24"/>
        </w:rPr>
        <w:t xml:space="preserve"> </w:t>
      </w:r>
      <w:r w:rsidRPr="00B67617">
        <w:rPr>
          <w:rFonts w:ascii="Garamond" w:hAnsi="Garamond"/>
          <w:sz w:val="24"/>
          <w:szCs w:val="24"/>
        </w:rPr>
        <w:br/>
      </w:r>
      <w:r w:rsidRPr="00B67617">
        <w:rPr>
          <w:rFonts w:ascii="Garamond" w:hAnsi="Garamond"/>
          <w:i/>
          <w:sz w:val="24"/>
          <w:szCs w:val="24"/>
        </w:rPr>
        <w:t>Prerequisites: Biology and Chemistry</w:t>
      </w:r>
    </w:p>
    <w:p w14:paraId="0A68A844" w14:textId="77777777" w:rsidR="007851C8" w:rsidRPr="00B67617" w:rsidRDefault="007851C8" w:rsidP="00B67617">
      <w:pPr>
        <w:ind w:left="720"/>
        <w:rPr>
          <w:rFonts w:ascii="Garamond" w:hAnsi="Garamond"/>
          <w:sz w:val="24"/>
          <w:szCs w:val="24"/>
        </w:rPr>
      </w:pPr>
      <w:r w:rsidRPr="00B67617">
        <w:rPr>
          <w:rFonts w:ascii="Garamond" w:hAnsi="Garamond"/>
          <w:sz w:val="24"/>
          <w:szCs w:val="24"/>
        </w:rPr>
        <w:t xml:space="preserve">This course aims to provide students with the conceptual framework, factual knowledge, and analytical skills necessary to deal critically with the rapidly changing science of biology. Three general areas covered in depth in this course are molecules and cells, heredity and evolution, and organisms and populations. Textbooks, resources and labs performed by AP students will be the equivalent of those of college students. </w:t>
      </w:r>
      <w:r w:rsidR="001062E4" w:rsidRPr="00B67617">
        <w:rPr>
          <w:rFonts w:ascii="Garamond" w:hAnsi="Garamond"/>
          <w:sz w:val="24"/>
          <w:szCs w:val="24"/>
        </w:rPr>
        <w:br/>
      </w:r>
    </w:p>
    <w:p w14:paraId="6C0BFF35" w14:textId="77777777" w:rsidR="001062E4" w:rsidRPr="000268C4" w:rsidRDefault="00811233" w:rsidP="001062E4">
      <w:pPr>
        <w:pStyle w:val="ListParagraph"/>
        <w:numPr>
          <w:ilvl w:val="0"/>
          <w:numId w:val="1"/>
        </w:numPr>
        <w:rPr>
          <w:rFonts w:ascii="Garamond" w:hAnsi="Garamond"/>
          <w:sz w:val="24"/>
          <w:szCs w:val="24"/>
        </w:rPr>
      </w:pPr>
      <w:r w:rsidRPr="000268C4">
        <w:rPr>
          <w:rFonts w:ascii="Garamond" w:hAnsi="Garamond"/>
          <w:b/>
          <w:sz w:val="24"/>
          <w:szCs w:val="24"/>
        </w:rPr>
        <w:t>Advanced Placement Chemistry</w:t>
      </w:r>
      <w:r w:rsidRPr="000268C4">
        <w:rPr>
          <w:rFonts w:ascii="Garamond" w:hAnsi="Garamond"/>
          <w:b/>
          <w:sz w:val="24"/>
          <w:szCs w:val="24"/>
        </w:rPr>
        <w:br/>
      </w:r>
      <w:r w:rsidRPr="000268C4">
        <w:rPr>
          <w:rFonts w:ascii="Garamond" w:hAnsi="Garamond"/>
          <w:i/>
          <w:sz w:val="24"/>
          <w:szCs w:val="24"/>
        </w:rPr>
        <w:t>Prerequisite: Chemistry and NC Math 3</w:t>
      </w:r>
    </w:p>
    <w:p w14:paraId="234A9189" w14:textId="77777777" w:rsidR="00811233" w:rsidRPr="00B67617" w:rsidRDefault="00811233" w:rsidP="00B67617">
      <w:pPr>
        <w:ind w:left="720"/>
        <w:rPr>
          <w:rFonts w:ascii="Garamond" w:hAnsi="Garamond"/>
          <w:sz w:val="24"/>
          <w:szCs w:val="24"/>
        </w:rPr>
      </w:pPr>
      <w:r w:rsidRPr="00B67617">
        <w:rPr>
          <w:rFonts w:ascii="Garamond" w:hAnsi="Garamond"/>
          <w:sz w:val="24"/>
          <w:szCs w:val="24"/>
        </w:rPr>
        <w:t>This course will include an in-depth study of the structure of matter, kinetic theory of gases, chemical equilibria, chemical kinetics, and the basic concepts of thermodynamics. Textbooks, resources and labs performed by AP students will be the equivalent of those of college students.</w:t>
      </w:r>
      <w:r w:rsidR="001062E4" w:rsidRPr="00B67617">
        <w:rPr>
          <w:rFonts w:ascii="Garamond" w:hAnsi="Garamond"/>
          <w:sz w:val="24"/>
          <w:szCs w:val="24"/>
        </w:rPr>
        <w:br/>
      </w:r>
    </w:p>
    <w:p w14:paraId="7EBE0337" w14:textId="77777777" w:rsidR="00811233" w:rsidRPr="000268C4" w:rsidRDefault="00811233" w:rsidP="001062E4">
      <w:pPr>
        <w:pStyle w:val="ListParagraph"/>
        <w:numPr>
          <w:ilvl w:val="0"/>
          <w:numId w:val="1"/>
        </w:numPr>
        <w:rPr>
          <w:rFonts w:ascii="Garamond" w:hAnsi="Garamond"/>
          <w:i/>
          <w:sz w:val="24"/>
          <w:szCs w:val="24"/>
        </w:rPr>
      </w:pPr>
      <w:r w:rsidRPr="000268C4">
        <w:rPr>
          <w:rFonts w:ascii="Garamond" w:hAnsi="Garamond"/>
          <w:b/>
          <w:sz w:val="24"/>
          <w:szCs w:val="24"/>
        </w:rPr>
        <w:t>Advanced Placement Environmental Science</w:t>
      </w:r>
      <w:r w:rsidRPr="000268C4">
        <w:rPr>
          <w:rFonts w:ascii="Garamond" w:hAnsi="Garamond"/>
          <w:b/>
          <w:sz w:val="24"/>
          <w:szCs w:val="24"/>
        </w:rPr>
        <w:br/>
      </w:r>
      <w:r w:rsidRPr="000268C4">
        <w:rPr>
          <w:rFonts w:ascii="Garamond" w:hAnsi="Garamond"/>
          <w:i/>
          <w:sz w:val="24"/>
          <w:szCs w:val="24"/>
        </w:rPr>
        <w:t>Prerequisites: Biology, Chemistry, and NC Math 2</w:t>
      </w:r>
    </w:p>
    <w:p w14:paraId="5A8E5C00" w14:textId="77777777" w:rsidR="00811233" w:rsidRPr="00B67617" w:rsidRDefault="00811233" w:rsidP="00B67617">
      <w:pPr>
        <w:ind w:left="720"/>
        <w:rPr>
          <w:rFonts w:ascii="Garamond" w:hAnsi="Garamond"/>
          <w:i/>
          <w:sz w:val="24"/>
          <w:szCs w:val="24"/>
        </w:rPr>
      </w:pPr>
      <w:r w:rsidRPr="00B67617">
        <w:rPr>
          <w:rFonts w:ascii="Garamond" w:hAnsi="Garamond"/>
          <w:sz w:val="24"/>
          <w:szCs w:val="24"/>
        </w:rPr>
        <w:t>Students learn how organisms and their environment interact through field, laboratory and classroom work. Through the scientific principles, concepts and methodologies, students will identify and analyze both natural and human-made environmental problems, evaluate the risks associated with those problems, and examine alternative solutions for resolving or preventing them. Textbooks, resources and labs performed by AP students will be the equivalent of those of college students.</w:t>
      </w:r>
      <w:r w:rsidR="001062E4" w:rsidRPr="00B67617">
        <w:rPr>
          <w:rFonts w:ascii="Garamond" w:hAnsi="Garamond"/>
          <w:sz w:val="24"/>
          <w:szCs w:val="24"/>
        </w:rPr>
        <w:br/>
      </w:r>
    </w:p>
    <w:p w14:paraId="226C5221" w14:textId="52416783" w:rsidR="00811233" w:rsidRPr="000268C4" w:rsidRDefault="00811233" w:rsidP="001062E4">
      <w:pPr>
        <w:pStyle w:val="ListParagraph"/>
        <w:numPr>
          <w:ilvl w:val="0"/>
          <w:numId w:val="1"/>
        </w:numPr>
        <w:rPr>
          <w:rFonts w:ascii="Garamond" w:hAnsi="Garamond"/>
          <w:i/>
          <w:sz w:val="24"/>
          <w:szCs w:val="24"/>
        </w:rPr>
      </w:pPr>
      <w:r w:rsidRPr="000268C4">
        <w:rPr>
          <w:rFonts w:ascii="Garamond" w:hAnsi="Garamond"/>
          <w:b/>
          <w:sz w:val="24"/>
          <w:szCs w:val="24"/>
        </w:rPr>
        <w:t xml:space="preserve">Advanced Placement Physics </w:t>
      </w:r>
      <w:r w:rsidR="00014FC9">
        <w:rPr>
          <w:rFonts w:ascii="Garamond" w:hAnsi="Garamond"/>
          <w:b/>
          <w:sz w:val="24"/>
          <w:szCs w:val="24"/>
        </w:rPr>
        <w:t>1</w:t>
      </w:r>
      <w:r w:rsidRPr="000268C4">
        <w:rPr>
          <w:rFonts w:ascii="Garamond" w:hAnsi="Garamond"/>
          <w:b/>
          <w:sz w:val="24"/>
          <w:szCs w:val="24"/>
        </w:rPr>
        <w:t>: Algebra-Based</w:t>
      </w:r>
      <w:r w:rsidRPr="000268C4">
        <w:rPr>
          <w:rFonts w:ascii="Garamond" w:hAnsi="Garamond"/>
          <w:b/>
          <w:sz w:val="24"/>
          <w:szCs w:val="24"/>
        </w:rPr>
        <w:br/>
      </w:r>
      <w:r w:rsidRPr="000268C4">
        <w:rPr>
          <w:rFonts w:ascii="Garamond" w:hAnsi="Garamond"/>
          <w:i/>
          <w:sz w:val="24"/>
          <w:szCs w:val="24"/>
        </w:rPr>
        <w:t>Prerequisite: NC Math 3</w:t>
      </w:r>
    </w:p>
    <w:p w14:paraId="30978592" w14:textId="77777777" w:rsidR="00991FB6" w:rsidRPr="00B67617" w:rsidRDefault="00811233" w:rsidP="00B67617">
      <w:pPr>
        <w:ind w:left="720"/>
        <w:rPr>
          <w:rFonts w:ascii="Garamond" w:hAnsi="Garamond"/>
          <w:i/>
          <w:sz w:val="24"/>
          <w:szCs w:val="24"/>
        </w:rPr>
      </w:pPr>
      <w:r w:rsidRPr="00B67617">
        <w:rPr>
          <w:rFonts w:ascii="Garamond" w:hAnsi="Garamond"/>
          <w:sz w:val="24"/>
          <w:szCs w:val="24"/>
        </w:rPr>
        <w:t>Students explore principles of Newtonian mechanics (including rotational motion); work, energy, and power; mechanical waves and sound; and introductory, simple circuits. The course is based on six Big Ideas, which encompass core scientific principles, theories, and processes that cut across traditional boundaries and provide a broad way of thinking about the physical world.</w:t>
      </w:r>
      <w:r w:rsidRPr="00B67617">
        <w:rPr>
          <w:rFonts w:ascii="Garamond" w:hAnsi="Garamond"/>
          <w:sz w:val="24"/>
          <w:szCs w:val="24"/>
        </w:rPr>
        <w:br/>
      </w:r>
    </w:p>
    <w:p w14:paraId="3FEBF3C0" w14:textId="7DADC243" w:rsidR="00991FB6" w:rsidRPr="000268C4" w:rsidRDefault="00991FB6" w:rsidP="001062E4">
      <w:pPr>
        <w:pStyle w:val="ListParagraph"/>
        <w:numPr>
          <w:ilvl w:val="0"/>
          <w:numId w:val="1"/>
        </w:numPr>
        <w:rPr>
          <w:rFonts w:ascii="Garamond" w:hAnsi="Garamond"/>
          <w:sz w:val="24"/>
          <w:szCs w:val="24"/>
        </w:rPr>
      </w:pPr>
      <w:r w:rsidRPr="000268C4">
        <w:rPr>
          <w:rFonts w:ascii="Garamond" w:hAnsi="Garamond"/>
          <w:b/>
          <w:sz w:val="24"/>
          <w:szCs w:val="24"/>
        </w:rPr>
        <w:t xml:space="preserve">Advanced Placement Physics </w:t>
      </w:r>
      <w:r w:rsidR="00014FC9">
        <w:rPr>
          <w:rFonts w:ascii="Garamond" w:hAnsi="Garamond"/>
          <w:b/>
          <w:sz w:val="24"/>
          <w:szCs w:val="24"/>
        </w:rPr>
        <w:t>2</w:t>
      </w:r>
      <w:r w:rsidR="00811233" w:rsidRPr="000268C4">
        <w:rPr>
          <w:rFonts w:ascii="Garamond" w:hAnsi="Garamond"/>
          <w:b/>
          <w:sz w:val="24"/>
          <w:szCs w:val="24"/>
        </w:rPr>
        <w:t>:</w:t>
      </w:r>
      <w:r w:rsidRPr="000268C4">
        <w:rPr>
          <w:rFonts w:ascii="Garamond" w:hAnsi="Garamond"/>
          <w:b/>
          <w:sz w:val="24"/>
          <w:szCs w:val="24"/>
        </w:rPr>
        <w:t xml:space="preserve"> </w:t>
      </w:r>
      <w:r w:rsidR="00014FC9">
        <w:rPr>
          <w:rFonts w:ascii="Garamond" w:hAnsi="Garamond"/>
          <w:b/>
          <w:sz w:val="24"/>
          <w:szCs w:val="24"/>
        </w:rPr>
        <w:t>Algebra-Based</w:t>
      </w:r>
      <w:r w:rsidRPr="000268C4">
        <w:rPr>
          <w:rFonts w:ascii="Garamond" w:hAnsi="Garamond"/>
          <w:b/>
          <w:sz w:val="24"/>
          <w:szCs w:val="24"/>
        </w:rPr>
        <w:t xml:space="preserve"> </w:t>
      </w:r>
      <w:r w:rsidR="00811233" w:rsidRPr="000268C4">
        <w:rPr>
          <w:rFonts w:ascii="Garamond" w:hAnsi="Garamond"/>
          <w:b/>
          <w:sz w:val="24"/>
          <w:szCs w:val="24"/>
        </w:rPr>
        <w:br/>
      </w:r>
      <w:r w:rsidRPr="000268C4">
        <w:rPr>
          <w:rFonts w:ascii="Garamond" w:hAnsi="Garamond"/>
          <w:i/>
          <w:sz w:val="24"/>
          <w:szCs w:val="24"/>
        </w:rPr>
        <w:t>Prerequisites: Physics</w:t>
      </w:r>
      <w:r w:rsidR="00014FC9">
        <w:rPr>
          <w:rFonts w:ascii="Garamond" w:hAnsi="Garamond"/>
          <w:i/>
          <w:sz w:val="24"/>
          <w:szCs w:val="24"/>
        </w:rPr>
        <w:t xml:space="preserve"> 1</w:t>
      </w:r>
      <w:r w:rsidRPr="000268C4">
        <w:rPr>
          <w:rFonts w:ascii="Garamond" w:hAnsi="Garamond"/>
          <w:i/>
          <w:sz w:val="24"/>
          <w:szCs w:val="24"/>
        </w:rPr>
        <w:t xml:space="preserve"> </w:t>
      </w:r>
    </w:p>
    <w:p w14:paraId="2F875DB5" w14:textId="48349F45" w:rsidR="006258DE" w:rsidRPr="00FD7494" w:rsidRDefault="00FD7494" w:rsidP="00811233">
      <w:pPr>
        <w:rPr>
          <w:rFonts w:ascii="Garamond" w:hAnsi="Garamond"/>
          <w:sz w:val="24"/>
          <w:szCs w:val="24"/>
        </w:rPr>
      </w:pPr>
      <w:r>
        <w:tab/>
      </w:r>
      <w:r w:rsidR="0095013C" w:rsidRPr="00FD7494">
        <w:rPr>
          <w:rFonts w:ascii="Garamond" w:hAnsi="Garamond"/>
          <w:sz w:val="24"/>
          <w:szCs w:val="24"/>
        </w:rPr>
        <w:t xml:space="preserve">AP Physics 2 is an algebra-based, introductory college-level physics course. Students cultivate their </w:t>
      </w:r>
      <w:r w:rsidRPr="00FD7494">
        <w:rPr>
          <w:rFonts w:ascii="Garamond" w:hAnsi="Garamond"/>
          <w:sz w:val="24"/>
          <w:szCs w:val="24"/>
        </w:rPr>
        <w:tab/>
      </w:r>
      <w:r w:rsidR="0095013C" w:rsidRPr="00FD7494">
        <w:rPr>
          <w:rFonts w:ascii="Garamond" w:hAnsi="Garamond"/>
          <w:sz w:val="24"/>
          <w:szCs w:val="24"/>
        </w:rPr>
        <w:t xml:space="preserve">understanding of physics through inquiry-based investigations as they explore these topics: fluids; </w:t>
      </w:r>
      <w:r w:rsidRPr="00FD7494">
        <w:rPr>
          <w:rFonts w:ascii="Garamond" w:hAnsi="Garamond"/>
          <w:sz w:val="24"/>
          <w:szCs w:val="24"/>
        </w:rPr>
        <w:tab/>
      </w:r>
      <w:r w:rsidR="0095013C" w:rsidRPr="00FD7494">
        <w:rPr>
          <w:rFonts w:ascii="Garamond" w:hAnsi="Garamond"/>
          <w:sz w:val="24"/>
          <w:szCs w:val="24"/>
        </w:rPr>
        <w:t xml:space="preserve">thermodynamics; electrical force, field, and potential; electric circuits; magnetism and electromagnetic </w:t>
      </w:r>
      <w:r w:rsidRPr="00FD7494">
        <w:rPr>
          <w:rFonts w:ascii="Garamond" w:hAnsi="Garamond"/>
          <w:sz w:val="24"/>
          <w:szCs w:val="24"/>
        </w:rPr>
        <w:tab/>
      </w:r>
      <w:r w:rsidR="0095013C" w:rsidRPr="00FD7494">
        <w:rPr>
          <w:rFonts w:ascii="Garamond" w:hAnsi="Garamond"/>
          <w:sz w:val="24"/>
          <w:szCs w:val="24"/>
        </w:rPr>
        <w:t>induction; geometric and physical optics; and quantum, atomic, and nuclear physics</w:t>
      </w:r>
      <w:r w:rsidRPr="00FD7494">
        <w:rPr>
          <w:rFonts w:ascii="Garamond" w:hAnsi="Garamond"/>
          <w:sz w:val="24"/>
          <w:szCs w:val="24"/>
        </w:rPr>
        <w:t xml:space="preserve">… This course requires </w:t>
      </w:r>
      <w:r>
        <w:rPr>
          <w:rFonts w:ascii="Garamond" w:hAnsi="Garamond"/>
          <w:sz w:val="24"/>
          <w:szCs w:val="24"/>
        </w:rPr>
        <w:tab/>
      </w:r>
      <w:r w:rsidRPr="00FD7494">
        <w:rPr>
          <w:rFonts w:ascii="Garamond" w:hAnsi="Garamond"/>
          <w:sz w:val="24"/>
          <w:szCs w:val="24"/>
        </w:rPr>
        <w:t xml:space="preserve">that twenty-five percent of instructional time will be spent in hands-on laboratory work, with an emphasis </w:t>
      </w:r>
      <w:r>
        <w:rPr>
          <w:rFonts w:ascii="Garamond" w:hAnsi="Garamond"/>
          <w:sz w:val="24"/>
          <w:szCs w:val="24"/>
        </w:rPr>
        <w:tab/>
      </w:r>
      <w:r w:rsidRPr="00FD7494">
        <w:rPr>
          <w:rFonts w:ascii="Garamond" w:hAnsi="Garamond"/>
          <w:sz w:val="24"/>
          <w:szCs w:val="24"/>
        </w:rPr>
        <w:t xml:space="preserve">on inquiry-based investigations that provide students with opportunities to demonstrate foundational </w:t>
      </w:r>
      <w:r>
        <w:rPr>
          <w:rFonts w:ascii="Garamond" w:hAnsi="Garamond"/>
          <w:sz w:val="24"/>
          <w:szCs w:val="24"/>
        </w:rPr>
        <w:tab/>
      </w:r>
      <w:r w:rsidRPr="00FD7494">
        <w:rPr>
          <w:rFonts w:ascii="Garamond" w:hAnsi="Garamond"/>
          <w:sz w:val="24"/>
          <w:szCs w:val="24"/>
        </w:rPr>
        <w:t>physics principles and apply the science practices.</w:t>
      </w:r>
      <w:r w:rsidR="00811233" w:rsidRPr="00FD7494">
        <w:rPr>
          <w:rFonts w:ascii="Garamond" w:hAnsi="Garamond"/>
          <w:sz w:val="24"/>
          <w:szCs w:val="24"/>
        </w:rPr>
        <w:br/>
      </w:r>
    </w:p>
    <w:p w14:paraId="06EA086F" w14:textId="4A0F77AC" w:rsidR="00940414" w:rsidRPr="00A47F68" w:rsidRDefault="004D3DB7" w:rsidP="00940414">
      <w:pPr>
        <w:rPr>
          <w:rFonts w:ascii="Garamond" w:hAnsi="Garamond"/>
          <w:sz w:val="24"/>
          <w:szCs w:val="24"/>
        </w:rPr>
      </w:pPr>
      <w:r>
        <w:rPr>
          <w:rFonts w:ascii="Garamond" w:hAnsi="Garamond"/>
          <w:b/>
          <w:sz w:val="24"/>
          <w:szCs w:val="24"/>
          <w:u w:val="single"/>
        </w:rPr>
        <w:lastRenderedPageBreak/>
        <w:br/>
      </w:r>
      <w:r w:rsidR="00811233" w:rsidRPr="000268C4">
        <w:rPr>
          <w:rFonts w:ascii="Garamond" w:hAnsi="Garamond"/>
          <w:b/>
          <w:sz w:val="24"/>
          <w:szCs w:val="24"/>
          <w:u w:val="single"/>
        </w:rPr>
        <w:t>SOCIAL STUDIES</w:t>
      </w:r>
    </w:p>
    <w:p w14:paraId="335947E0" w14:textId="5E303B4E" w:rsidR="00FD7494" w:rsidRPr="00FD7494" w:rsidRDefault="00FD7494" w:rsidP="00B67617">
      <w:pPr>
        <w:pStyle w:val="ListParagraph"/>
        <w:numPr>
          <w:ilvl w:val="0"/>
          <w:numId w:val="3"/>
        </w:numPr>
        <w:rPr>
          <w:rFonts w:ascii="Garamond" w:hAnsi="Garamond"/>
          <w:i/>
          <w:sz w:val="24"/>
          <w:szCs w:val="24"/>
        </w:rPr>
      </w:pPr>
      <w:r>
        <w:rPr>
          <w:rFonts w:ascii="Garamond" w:hAnsi="Garamond"/>
          <w:b/>
          <w:sz w:val="24"/>
          <w:szCs w:val="24"/>
        </w:rPr>
        <w:t>Advanced Placement African American Studies</w:t>
      </w:r>
      <w:r w:rsidR="00A47F68">
        <w:rPr>
          <w:rFonts w:ascii="Garamond" w:hAnsi="Garamond"/>
          <w:b/>
          <w:sz w:val="24"/>
          <w:szCs w:val="24"/>
        </w:rPr>
        <w:t xml:space="preserve"> (PILOT)</w:t>
      </w:r>
    </w:p>
    <w:p w14:paraId="53777985" w14:textId="056271FC" w:rsidR="00890AFB" w:rsidRDefault="00890AFB" w:rsidP="00FD7494">
      <w:pPr>
        <w:pStyle w:val="ListParagraph"/>
        <w:rPr>
          <w:rFonts w:ascii="Garamond" w:hAnsi="Garamond"/>
          <w:bCs/>
          <w:i/>
          <w:iCs/>
          <w:sz w:val="24"/>
          <w:szCs w:val="24"/>
        </w:rPr>
      </w:pPr>
      <w:r>
        <w:rPr>
          <w:rFonts w:ascii="Garamond" w:hAnsi="Garamond"/>
          <w:bCs/>
          <w:i/>
          <w:iCs/>
          <w:sz w:val="24"/>
          <w:szCs w:val="24"/>
        </w:rPr>
        <w:t>Note: Because this is a pilot program, students cannot earn AP Credit for the class until the 2024-2025 school year.</w:t>
      </w:r>
    </w:p>
    <w:p w14:paraId="31A9A12E" w14:textId="77777777" w:rsidR="00FD7494" w:rsidRDefault="00FD7494" w:rsidP="00FD7494">
      <w:pPr>
        <w:pStyle w:val="ListParagraph"/>
        <w:rPr>
          <w:rFonts w:ascii="Garamond" w:hAnsi="Garamond"/>
          <w:bCs/>
          <w:i/>
          <w:iCs/>
          <w:sz w:val="24"/>
          <w:szCs w:val="24"/>
        </w:rPr>
      </w:pPr>
    </w:p>
    <w:p w14:paraId="0D56C195" w14:textId="44A3A71E" w:rsidR="00A47F68" w:rsidRPr="00A47F68" w:rsidRDefault="00A47F68" w:rsidP="00FD7494">
      <w:pPr>
        <w:pStyle w:val="ListParagraph"/>
        <w:rPr>
          <w:rFonts w:ascii="Garamond" w:hAnsi="Garamond"/>
          <w:bCs/>
          <w:i/>
          <w:iCs/>
          <w:sz w:val="24"/>
          <w:szCs w:val="24"/>
        </w:rPr>
      </w:pPr>
      <w:r w:rsidRPr="00A47F68">
        <w:rPr>
          <w:rFonts w:ascii="Garamond" w:hAnsi="Garamond"/>
          <w:sz w:val="24"/>
          <w:szCs w:val="24"/>
        </w:rPr>
        <w:t>AP African American Studies is an interdisciplinary course that examines the diversity of African American experiences through direct encounters with authentic and varied sources. Students explore key topics that extend from early African kingdoms to the ongoing challenges and achievements of the contemporary moment. Given the interdisciplinary character of African American studies, students in the course will develop skills across multiple fields, with an emphasis on developing historical, literary, visual, and data analysis skills. This course foregrounds a study of the diversity of Black communities in the United States within the broader context of Africa and the African diaspora.</w:t>
      </w:r>
      <w:r>
        <w:rPr>
          <w:rFonts w:ascii="Garamond" w:hAnsi="Garamond"/>
          <w:sz w:val="24"/>
          <w:szCs w:val="24"/>
        </w:rPr>
        <w:t xml:space="preserve"> </w:t>
      </w:r>
    </w:p>
    <w:p w14:paraId="3888A227" w14:textId="77777777" w:rsidR="00FD7494" w:rsidRPr="00FD7494" w:rsidRDefault="00FD7494" w:rsidP="00FD7494">
      <w:pPr>
        <w:pStyle w:val="ListParagraph"/>
        <w:rPr>
          <w:rFonts w:ascii="Garamond" w:hAnsi="Garamond"/>
          <w:bCs/>
          <w:i/>
          <w:iCs/>
          <w:sz w:val="24"/>
          <w:szCs w:val="24"/>
        </w:rPr>
      </w:pPr>
    </w:p>
    <w:p w14:paraId="5B524F7B" w14:textId="55D04E50" w:rsidR="008C4D14" w:rsidRPr="00B67617" w:rsidRDefault="00940414" w:rsidP="00B67617">
      <w:pPr>
        <w:pStyle w:val="ListParagraph"/>
        <w:numPr>
          <w:ilvl w:val="0"/>
          <w:numId w:val="3"/>
        </w:numPr>
        <w:rPr>
          <w:rFonts w:ascii="Garamond" w:hAnsi="Garamond"/>
          <w:i/>
          <w:sz w:val="24"/>
          <w:szCs w:val="24"/>
        </w:rPr>
      </w:pPr>
      <w:r w:rsidRPr="00B67617">
        <w:rPr>
          <w:rFonts w:ascii="Garamond" w:hAnsi="Garamond"/>
          <w:b/>
          <w:sz w:val="24"/>
          <w:szCs w:val="24"/>
        </w:rPr>
        <w:t xml:space="preserve">Advanced Placement Human Geography </w:t>
      </w:r>
      <w:r w:rsidR="008C4D14" w:rsidRPr="00B67617">
        <w:rPr>
          <w:rFonts w:ascii="Garamond" w:hAnsi="Garamond"/>
          <w:b/>
          <w:sz w:val="24"/>
          <w:szCs w:val="24"/>
        </w:rPr>
        <w:br/>
      </w:r>
      <w:r w:rsidR="008C4D14" w:rsidRPr="00B67617">
        <w:rPr>
          <w:rFonts w:ascii="Garamond" w:hAnsi="Garamond"/>
          <w:i/>
          <w:sz w:val="24"/>
          <w:szCs w:val="24"/>
        </w:rPr>
        <w:t>Prerequisite: None</w:t>
      </w:r>
    </w:p>
    <w:p w14:paraId="7FC0149F" w14:textId="77777777" w:rsidR="008C4D14" w:rsidRPr="000268C4" w:rsidRDefault="00940414" w:rsidP="00B67617">
      <w:pPr>
        <w:ind w:left="720"/>
        <w:rPr>
          <w:rFonts w:ascii="Garamond" w:hAnsi="Garamond"/>
          <w:sz w:val="24"/>
          <w:szCs w:val="24"/>
        </w:rPr>
      </w:pPr>
      <w:r w:rsidRPr="000268C4">
        <w:rPr>
          <w:rFonts w:ascii="Garamond" w:hAnsi="Garamond"/>
          <w:sz w:val="24"/>
          <w:szCs w:val="24"/>
        </w:rPr>
        <w:t>This course emphasizes the importance of geography as a</w:t>
      </w:r>
      <w:r w:rsidR="008C4D14" w:rsidRPr="000268C4">
        <w:rPr>
          <w:rFonts w:ascii="Garamond" w:hAnsi="Garamond"/>
          <w:sz w:val="24"/>
          <w:szCs w:val="24"/>
        </w:rPr>
        <w:t xml:space="preserve"> </w:t>
      </w:r>
      <w:r w:rsidRPr="000268C4">
        <w:rPr>
          <w:rFonts w:ascii="Garamond" w:hAnsi="Garamond"/>
          <w:sz w:val="24"/>
          <w:szCs w:val="24"/>
        </w:rPr>
        <w:t>field of inquiry. It shows how the discipline has evolved into</w:t>
      </w:r>
      <w:r w:rsidR="008C4D14" w:rsidRPr="000268C4">
        <w:rPr>
          <w:rFonts w:ascii="Garamond" w:hAnsi="Garamond"/>
          <w:sz w:val="24"/>
          <w:szCs w:val="24"/>
        </w:rPr>
        <w:t xml:space="preserve"> </w:t>
      </w:r>
      <w:r w:rsidRPr="000268C4">
        <w:rPr>
          <w:rFonts w:ascii="Garamond" w:hAnsi="Garamond"/>
          <w:sz w:val="24"/>
          <w:szCs w:val="24"/>
        </w:rPr>
        <w:t>the study of diverse peoples and areas organized around a</w:t>
      </w:r>
      <w:r w:rsidR="008C4D14" w:rsidRPr="000268C4">
        <w:rPr>
          <w:rFonts w:ascii="Garamond" w:hAnsi="Garamond"/>
          <w:sz w:val="24"/>
          <w:szCs w:val="24"/>
        </w:rPr>
        <w:t xml:space="preserve"> </w:t>
      </w:r>
      <w:r w:rsidRPr="000268C4">
        <w:rPr>
          <w:rFonts w:ascii="Garamond" w:hAnsi="Garamond"/>
          <w:sz w:val="24"/>
          <w:szCs w:val="24"/>
        </w:rPr>
        <w:t>set of concepts. Geographic concepts emphasized</w:t>
      </w:r>
      <w:r w:rsidR="008C4D14" w:rsidRPr="000268C4">
        <w:rPr>
          <w:rFonts w:ascii="Garamond" w:hAnsi="Garamond"/>
          <w:sz w:val="24"/>
          <w:szCs w:val="24"/>
        </w:rPr>
        <w:t xml:space="preserve"> </w:t>
      </w:r>
      <w:r w:rsidRPr="000268C4">
        <w:rPr>
          <w:rFonts w:ascii="Garamond" w:hAnsi="Garamond"/>
          <w:sz w:val="24"/>
          <w:szCs w:val="24"/>
        </w:rPr>
        <w:t>throughout the course are location, space, scale, pattern,</w:t>
      </w:r>
      <w:r w:rsidR="008C4D14" w:rsidRPr="000268C4">
        <w:rPr>
          <w:rFonts w:ascii="Garamond" w:hAnsi="Garamond"/>
          <w:sz w:val="24"/>
          <w:szCs w:val="24"/>
        </w:rPr>
        <w:t xml:space="preserve"> </w:t>
      </w:r>
      <w:r w:rsidRPr="000268C4">
        <w:rPr>
          <w:rFonts w:ascii="Garamond" w:hAnsi="Garamond"/>
          <w:sz w:val="24"/>
          <w:szCs w:val="24"/>
        </w:rPr>
        <w:t>regionalization, and place. Students learn how to use and</w:t>
      </w:r>
      <w:r w:rsidR="008C4D14" w:rsidRPr="000268C4">
        <w:rPr>
          <w:rFonts w:ascii="Garamond" w:hAnsi="Garamond"/>
          <w:sz w:val="24"/>
          <w:szCs w:val="24"/>
        </w:rPr>
        <w:t xml:space="preserve"> </w:t>
      </w:r>
      <w:r w:rsidRPr="000268C4">
        <w:rPr>
          <w:rFonts w:ascii="Garamond" w:hAnsi="Garamond"/>
          <w:sz w:val="24"/>
          <w:szCs w:val="24"/>
        </w:rPr>
        <w:t>make maps. They also learn to apply mathematical</w:t>
      </w:r>
      <w:r w:rsidR="008C4D14" w:rsidRPr="000268C4">
        <w:rPr>
          <w:rFonts w:ascii="Garamond" w:hAnsi="Garamond"/>
          <w:sz w:val="24"/>
          <w:szCs w:val="24"/>
        </w:rPr>
        <w:t xml:space="preserve"> </w:t>
      </w:r>
      <w:r w:rsidRPr="000268C4">
        <w:rPr>
          <w:rFonts w:ascii="Garamond" w:hAnsi="Garamond"/>
          <w:sz w:val="24"/>
          <w:szCs w:val="24"/>
        </w:rPr>
        <w:t>formulae, models, and qualitative data to geographical</w:t>
      </w:r>
      <w:r w:rsidR="008C4D14" w:rsidRPr="000268C4">
        <w:rPr>
          <w:rFonts w:ascii="Garamond" w:hAnsi="Garamond"/>
          <w:sz w:val="24"/>
          <w:szCs w:val="24"/>
        </w:rPr>
        <w:t xml:space="preserve"> </w:t>
      </w:r>
      <w:r w:rsidRPr="000268C4">
        <w:rPr>
          <w:rFonts w:ascii="Garamond" w:hAnsi="Garamond"/>
          <w:sz w:val="24"/>
          <w:szCs w:val="24"/>
        </w:rPr>
        <w:t>concepts. A significant outcome of the course is awareness</w:t>
      </w:r>
      <w:r w:rsidR="008C4D14" w:rsidRPr="000268C4">
        <w:rPr>
          <w:rFonts w:ascii="Garamond" w:hAnsi="Garamond"/>
          <w:sz w:val="24"/>
          <w:szCs w:val="24"/>
        </w:rPr>
        <w:t xml:space="preserve"> </w:t>
      </w:r>
      <w:r w:rsidRPr="000268C4">
        <w:rPr>
          <w:rFonts w:ascii="Garamond" w:hAnsi="Garamond"/>
          <w:sz w:val="24"/>
          <w:szCs w:val="24"/>
        </w:rPr>
        <w:t>of the relevance of academic geography to everyday life</w:t>
      </w:r>
      <w:r w:rsidR="008C4D14" w:rsidRPr="000268C4">
        <w:rPr>
          <w:rFonts w:ascii="Garamond" w:hAnsi="Garamond"/>
          <w:sz w:val="24"/>
          <w:szCs w:val="24"/>
        </w:rPr>
        <w:t xml:space="preserve"> </w:t>
      </w:r>
      <w:r w:rsidRPr="000268C4">
        <w:rPr>
          <w:rFonts w:ascii="Garamond" w:hAnsi="Garamond"/>
          <w:sz w:val="24"/>
          <w:szCs w:val="24"/>
        </w:rPr>
        <w:t xml:space="preserve">and decision making. </w:t>
      </w:r>
      <w:r w:rsidR="008C4D14" w:rsidRPr="000268C4">
        <w:rPr>
          <w:rFonts w:ascii="Garamond" w:hAnsi="Garamond"/>
          <w:sz w:val="24"/>
          <w:szCs w:val="24"/>
        </w:rPr>
        <w:br/>
      </w:r>
    </w:p>
    <w:p w14:paraId="06E40A08" w14:textId="77777777" w:rsidR="008C4D14" w:rsidRPr="00B67617" w:rsidRDefault="00940414" w:rsidP="00B67617">
      <w:pPr>
        <w:pStyle w:val="ListParagraph"/>
        <w:numPr>
          <w:ilvl w:val="0"/>
          <w:numId w:val="3"/>
        </w:numPr>
        <w:rPr>
          <w:rFonts w:ascii="Garamond" w:hAnsi="Garamond"/>
          <w:i/>
          <w:sz w:val="24"/>
          <w:szCs w:val="24"/>
        </w:rPr>
      </w:pPr>
      <w:r w:rsidRPr="00B67617">
        <w:rPr>
          <w:rFonts w:ascii="Garamond" w:hAnsi="Garamond"/>
          <w:b/>
          <w:sz w:val="24"/>
          <w:szCs w:val="24"/>
        </w:rPr>
        <w:t>Advanced Placement Psychology</w:t>
      </w:r>
      <w:r w:rsidR="008C4D14" w:rsidRPr="00B67617">
        <w:rPr>
          <w:rFonts w:ascii="Garamond" w:hAnsi="Garamond"/>
          <w:b/>
          <w:sz w:val="24"/>
          <w:szCs w:val="24"/>
        </w:rPr>
        <w:br/>
      </w:r>
      <w:r w:rsidRPr="00B67617">
        <w:rPr>
          <w:rFonts w:ascii="Garamond" w:hAnsi="Garamond"/>
          <w:i/>
          <w:sz w:val="24"/>
          <w:szCs w:val="24"/>
        </w:rPr>
        <w:t>Prerequisite:</w:t>
      </w:r>
      <w:r w:rsidR="008C4D14" w:rsidRPr="00B67617">
        <w:rPr>
          <w:rFonts w:ascii="Garamond" w:hAnsi="Garamond"/>
          <w:i/>
          <w:sz w:val="24"/>
          <w:szCs w:val="24"/>
        </w:rPr>
        <w:t xml:space="preserve"> </w:t>
      </w:r>
      <w:r w:rsidRPr="00B67617">
        <w:rPr>
          <w:rFonts w:ascii="Garamond" w:hAnsi="Garamond"/>
          <w:i/>
          <w:sz w:val="24"/>
          <w:szCs w:val="24"/>
        </w:rPr>
        <w:t>Classification as a sophomore, junior or senior</w:t>
      </w:r>
    </w:p>
    <w:p w14:paraId="75618887" w14:textId="77777777" w:rsidR="00940414" w:rsidRPr="000268C4" w:rsidRDefault="00940414" w:rsidP="00B67617">
      <w:pPr>
        <w:ind w:left="720"/>
        <w:rPr>
          <w:rFonts w:ascii="Garamond" w:hAnsi="Garamond"/>
          <w:sz w:val="24"/>
          <w:szCs w:val="24"/>
        </w:rPr>
      </w:pPr>
      <w:r w:rsidRPr="000268C4">
        <w:rPr>
          <w:rFonts w:ascii="Garamond" w:hAnsi="Garamond"/>
          <w:sz w:val="24"/>
          <w:szCs w:val="24"/>
        </w:rPr>
        <w:t>This course is a reading systematic and scientific study of</w:t>
      </w:r>
      <w:r w:rsidR="008C4D14" w:rsidRPr="000268C4">
        <w:rPr>
          <w:rFonts w:ascii="Garamond" w:hAnsi="Garamond"/>
          <w:sz w:val="24"/>
          <w:szCs w:val="24"/>
        </w:rPr>
        <w:t xml:space="preserve"> </w:t>
      </w:r>
      <w:r w:rsidRPr="000268C4">
        <w:rPr>
          <w:rFonts w:ascii="Garamond" w:hAnsi="Garamond"/>
          <w:sz w:val="24"/>
          <w:szCs w:val="24"/>
        </w:rPr>
        <w:t>the behavior and mental processes of human beings and</w:t>
      </w:r>
      <w:r w:rsidR="008C4D14" w:rsidRPr="000268C4">
        <w:rPr>
          <w:rFonts w:ascii="Garamond" w:hAnsi="Garamond"/>
          <w:sz w:val="24"/>
          <w:szCs w:val="24"/>
        </w:rPr>
        <w:t xml:space="preserve"> </w:t>
      </w:r>
      <w:r w:rsidRPr="000268C4">
        <w:rPr>
          <w:rFonts w:ascii="Garamond" w:hAnsi="Garamond"/>
          <w:sz w:val="24"/>
          <w:szCs w:val="24"/>
        </w:rPr>
        <w:t>other animals. Students explore the psychological facts,</w:t>
      </w:r>
      <w:r w:rsidR="008C4D14" w:rsidRPr="000268C4">
        <w:rPr>
          <w:rFonts w:ascii="Garamond" w:hAnsi="Garamond"/>
          <w:sz w:val="24"/>
          <w:szCs w:val="24"/>
        </w:rPr>
        <w:t xml:space="preserve"> </w:t>
      </w:r>
      <w:r w:rsidRPr="000268C4">
        <w:rPr>
          <w:rFonts w:ascii="Garamond" w:hAnsi="Garamond"/>
          <w:sz w:val="24"/>
          <w:szCs w:val="24"/>
        </w:rPr>
        <w:t>principles, and phenomena of the major sub fields, and the</w:t>
      </w:r>
      <w:r w:rsidR="008C4D14" w:rsidRPr="000268C4">
        <w:rPr>
          <w:rFonts w:ascii="Garamond" w:hAnsi="Garamond"/>
          <w:sz w:val="24"/>
          <w:szCs w:val="24"/>
        </w:rPr>
        <w:t xml:space="preserve"> </w:t>
      </w:r>
      <w:r w:rsidRPr="000268C4">
        <w:rPr>
          <w:rFonts w:ascii="Garamond" w:hAnsi="Garamond"/>
          <w:sz w:val="24"/>
          <w:szCs w:val="24"/>
        </w:rPr>
        <w:t>methods psychologists use in their science and practice.</w:t>
      </w:r>
      <w:r w:rsidR="00B67617">
        <w:rPr>
          <w:rFonts w:ascii="Garamond" w:hAnsi="Garamond"/>
          <w:sz w:val="24"/>
          <w:szCs w:val="24"/>
        </w:rPr>
        <w:br/>
      </w:r>
    </w:p>
    <w:p w14:paraId="6D6AEE3D" w14:textId="77777777" w:rsidR="00834808" w:rsidRPr="00834808" w:rsidRDefault="008C4D14" w:rsidP="0068595E">
      <w:pPr>
        <w:pStyle w:val="ListParagraph"/>
        <w:numPr>
          <w:ilvl w:val="0"/>
          <w:numId w:val="3"/>
        </w:numPr>
        <w:rPr>
          <w:rFonts w:ascii="Garamond" w:hAnsi="Garamond"/>
          <w:sz w:val="24"/>
          <w:szCs w:val="24"/>
        </w:rPr>
      </w:pPr>
      <w:r w:rsidRPr="00834808">
        <w:rPr>
          <w:rFonts w:ascii="Garamond" w:hAnsi="Garamond"/>
          <w:b/>
          <w:sz w:val="24"/>
          <w:szCs w:val="24"/>
        </w:rPr>
        <w:t>Advanced Placement U.S. Government and Politics</w:t>
      </w:r>
      <w:r w:rsidRPr="00834808">
        <w:rPr>
          <w:rFonts w:ascii="Garamond" w:hAnsi="Garamond"/>
          <w:b/>
          <w:sz w:val="24"/>
          <w:szCs w:val="24"/>
        </w:rPr>
        <w:br/>
      </w:r>
      <w:r w:rsidRPr="00834808">
        <w:rPr>
          <w:rFonts w:ascii="Garamond" w:hAnsi="Garamond"/>
          <w:i/>
          <w:sz w:val="24"/>
          <w:szCs w:val="24"/>
        </w:rPr>
        <w:t>Prerequisite: World History</w:t>
      </w:r>
    </w:p>
    <w:p w14:paraId="5B0015EB" w14:textId="6791BB1A" w:rsidR="00940414" w:rsidRPr="00A47F68" w:rsidRDefault="00834808" w:rsidP="00A47F68">
      <w:pPr>
        <w:pStyle w:val="ListParagraph"/>
        <w:rPr>
          <w:rFonts w:ascii="Garamond" w:hAnsi="Garamond"/>
          <w:sz w:val="24"/>
          <w:szCs w:val="24"/>
        </w:rPr>
      </w:pPr>
      <w:r>
        <w:rPr>
          <w:rFonts w:ascii="Garamond" w:hAnsi="Garamond"/>
          <w:b/>
          <w:sz w:val="24"/>
          <w:szCs w:val="24"/>
        </w:rPr>
        <w:br/>
      </w:r>
      <w:r w:rsidR="008C4D14" w:rsidRPr="00834808">
        <w:rPr>
          <w:rFonts w:ascii="Garamond" w:hAnsi="Garamond"/>
          <w:sz w:val="24"/>
          <w:szCs w:val="24"/>
        </w:rPr>
        <w:t xml:space="preserve">This course provides an analytical perspective on government and politics in the United States. It involves both general concepts used to interpret U.S. politics and the analysis of specific case studies. Familiarity with the various institutions, groups, beliefs, and ideas that constitute U.S. political reality is required. Topics include public policy, civil rights and civil liberties, as well as political beliefs and behaviors. </w:t>
      </w:r>
      <w:r w:rsidR="00A47F68">
        <w:rPr>
          <w:rFonts w:ascii="Garamond" w:hAnsi="Garamond"/>
          <w:sz w:val="24"/>
          <w:szCs w:val="24"/>
        </w:rPr>
        <w:br/>
      </w:r>
    </w:p>
    <w:p w14:paraId="6CAFF30B" w14:textId="61595156" w:rsidR="006258DE" w:rsidRPr="00A47F68" w:rsidRDefault="008C4D14" w:rsidP="00811233">
      <w:pPr>
        <w:pStyle w:val="ListParagraph"/>
        <w:numPr>
          <w:ilvl w:val="0"/>
          <w:numId w:val="3"/>
        </w:numPr>
        <w:rPr>
          <w:rFonts w:ascii="Garamond" w:hAnsi="Garamond"/>
          <w:b/>
          <w:sz w:val="24"/>
          <w:szCs w:val="24"/>
        </w:rPr>
      </w:pPr>
      <w:r w:rsidRPr="00B67617">
        <w:rPr>
          <w:rFonts w:ascii="Garamond" w:hAnsi="Garamond"/>
          <w:b/>
          <w:sz w:val="24"/>
          <w:szCs w:val="24"/>
        </w:rPr>
        <w:t>Advanced Placement United States History</w:t>
      </w:r>
      <w:r w:rsidRPr="00B67617">
        <w:rPr>
          <w:rFonts w:ascii="Garamond" w:hAnsi="Garamond"/>
          <w:b/>
          <w:sz w:val="24"/>
          <w:szCs w:val="24"/>
        </w:rPr>
        <w:br/>
      </w:r>
      <w:r w:rsidRPr="00B67617">
        <w:rPr>
          <w:rFonts w:ascii="Garamond" w:hAnsi="Garamond"/>
          <w:i/>
          <w:sz w:val="24"/>
          <w:szCs w:val="24"/>
        </w:rPr>
        <w:t xml:space="preserve">Prerequisites: </w:t>
      </w:r>
      <w:r w:rsidR="00CF74F3">
        <w:rPr>
          <w:rFonts w:ascii="Garamond" w:hAnsi="Garamond"/>
          <w:i/>
          <w:sz w:val="24"/>
          <w:szCs w:val="24"/>
        </w:rPr>
        <w:t>World History, Civil Literacy or AP Government and Politics</w:t>
      </w:r>
      <w:r w:rsidRPr="00B67617">
        <w:rPr>
          <w:rFonts w:ascii="Garamond" w:hAnsi="Garamond"/>
          <w:i/>
          <w:sz w:val="24"/>
          <w:szCs w:val="24"/>
        </w:rPr>
        <w:br/>
      </w:r>
      <w:r w:rsidRPr="00B67617">
        <w:rPr>
          <w:rFonts w:ascii="Garamond" w:hAnsi="Garamond"/>
          <w:i/>
          <w:sz w:val="24"/>
          <w:szCs w:val="24"/>
        </w:rPr>
        <w:br/>
      </w:r>
      <w:r w:rsidRPr="00B67617">
        <w:rPr>
          <w:rFonts w:ascii="Garamond" w:hAnsi="Garamond"/>
          <w:sz w:val="24"/>
          <w:szCs w:val="24"/>
        </w:rPr>
        <w:t>This course meets state standards for US History as well as the College Board’s standards for AP US History. It emphasizes using analytical skills and factual knowledge to think critically about the issues and events central to US history. Students will read a variety of historical documents and interpretations of U.S. history, write essay responses to document-based questions, and prepare to take the AP Exam.</w:t>
      </w:r>
      <w:r w:rsidRPr="00B67617">
        <w:rPr>
          <w:rFonts w:ascii="Garamond" w:hAnsi="Garamond"/>
          <w:b/>
          <w:sz w:val="24"/>
          <w:szCs w:val="24"/>
        </w:rPr>
        <w:t xml:space="preserve"> </w:t>
      </w:r>
    </w:p>
    <w:p w14:paraId="350BD226" w14:textId="77777777" w:rsidR="001062E4" w:rsidRPr="000268C4" w:rsidRDefault="00811233" w:rsidP="00811233">
      <w:pPr>
        <w:rPr>
          <w:rFonts w:ascii="Garamond" w:hAnsi="Garamond"/>
          <w:b/>
          <w:sz w:val="24"/>
          <w:szCs w:val="24"/>
          <w:u w:val="single"/>
        </w:rPr>
      </w:pPr>
      <w:r w:rsidRPr="000268C4">
        <w:rPr>
          <w:rFonts w:ascii="Garamond" w:hAnsi="Garamond"/>
          <w:b/>
          <w:sz w:val="24"/>
          <w:szCs w:val="24"/>
          <w:u w:val="single"/>
        </w:rPr>
        <w:lastRenderedPageBreak/>
        <w:t>WORLD LANGUAGES</w:t>
      </w:r>
      <w:r w:rsidR="00B67617">
        <w:rPr>
          <w:rFonts w:ascii="Garamond" w:hAnsi="Garamond"/>
          <w:b/>
          <w:sz w:val="24"/>
          <w:szCs w:val="24"/>
          <w:u w:val="single"/>
        </w:rPr>
        <w:br/>
      </w:r>
    </w:p>
    <w:p w14:paraId="2189DE0A" w14:textId="77777777" w:rsidR="001062E4" w:rsidRPr="00B67617" w:rsidRDefault="001062E4" w:rsidP="00B67617">
      <w:pPr>
        <w:pStyle w:val="ListParagraph"/>
        <w:numPr>
          <w:ilvl w:val="0"/>
          <w:numId w:val="3"/>
        </w:numPr>
        <w:rPr>
          <w:rFonts w:ascii="Garamond" w:hAnsi="Garamond"/>
          <w:i/>
          <w:sz w:val="24"/>
          <w:szCs w:val="24"/>
        </w:rPr>
      </w:pPr>
      <w:r w:rsidRPr="00B67617">
        <w:rPr>
          <w:rFonts w:ascii="Garamond" w:hAnsi="Garamond"/>
          <w:b/>
          <w:sz w:val="24"/>
          <w:szCs w:val="24"/>
        </w:rPr>
        <w:t>AP French Language and Culture</w:t>
      </w:r>
      <w:r w:rsidR="00EC6D9A" w:rsidRPr="00B67617">
        <w:rPr>
          <w:rFonts w:ascii="Garamond" w:hAnsi="Garamond"/>
          <w:b/>
          <w:sz w:val="24"/>
          <w:szCs w:val="24"/>
        </w:rPr>
        <w:br/>
      </w:r>
      <w:r w:rsidR="00EC6D9A" w:rsidRPr="00B67617">
        <w:rPr>
          <w:rFonts w:ascii="Garamond" w:hAnsi="Garamond"/>
          <w:i/>
          <w:sz w:val="24"/>
          <w:szCs w:val="24"/>
        </w:rPr>
        <w:t>Prerequisite: French 3 and 4</w:t>
      </w:r>
    </w:p>
    <w:p w14:paraId="4117DE21" w14:textId="77777777" w:rsidR="001062E4" w:rsidRPr="000268C4" w:rsidRDefault="001062E4" w:rsidP="00B67617">
      <w:pPr>
        <w:ind w:left="720"/>
        <w:rPr>
          <w:rFonts w:ascii="Garamond" w:hAnsi="Garamond"/>
          <w:sz w:val="24"/>
          <w:szCs w:val="24"/>
        </w:rPr>
      </w:pPr>
      <w:r w:rsidRPr="000268C4">
        <w:rPr>
          <w:rFonts w:ascii="Garamond" w:hAnsi="Garamond"/>
          <w:sz w:val="24"/>
          <w:szCs w:val="24"/>
        </w:rPr>
        <w:t xml:space="preserve">The </w:t>
      </w:r>
      <w:r w:rsidR="00EC6D9A" w:rsidRPr="000268C4">
        <w:rPr>
          <w:rFonts w:ascii="Garamond" w:hAnsi="Garamond"/>
          <w:sz w:val="24"/>
          <w:szCs w:val="24"/>
        </w:rPr>
        <w:t>course</w:t>
      </w:r>
      <w:r w:rsidRPr="000268C4">
        <w:rPr>
          <w:rFonts w:ascii="Garamond" w:hAnsi="Garamond"/>
          <w:sz w:val="24"/>
          <w:szCs w:val="24"/>
        </w:rPr>
        <w:t xml:space="preserve"> emphasizes communication (understanding and being understood by others) by applying interpersonal, interpretive, and presentational skills in real-life situations. This includes vocabulary usage, language control, communication strategies, and cultural awareness. The AP French Language and Culture course strives not to overemphasize grammatical accuracy at the expense of communication</w:t>
      </w:r>
      <w:r w:rsidR="00EC6D9A" w:rsidRPr="000268C4">
        <w:rPr>
          <w:rFonts w:ascii="Garamond" w:hAnsi="Garamond"/>
          <w:sz w:val="24"/>
          <w:szCs w:val="24"/>
        </w:rPr>
        <w:t>…the</w:t>
      </w:r>
      <w:r w:rsidRPr="000268C4">
        <w:rPr>
          <w:rFonts w:ascii="Garamond" w:hAnsi="Garamond"/>
          <w:sz w:val="24"/>
          <w:szCs w:val="24"/>
        </w:rPr>
        <w:t xml:space="preserve"> course engages students in an exploration of culture in both contemporary and historical contexts. The course develops students’ awareness and appreciation of cultural products; practices and perspectives</w:t>
      </w:r>
      <w:r w:rsidR="00EC6D9A" w:rsidRPr="000268C4">
        <w:rPr>
          <w:rFonts w:ascii="Garamond" w:hAnsi="Garamond"/>
          <w:sz w:val="24"/>
          <w:szCs w:val="24"/>
        </w:rPr>
        <w:t>.</w:t>
      </w:r>
    </w:p>
    <w:p w14:paraId="4BB1702E" w14:textId="77777777" w:rsidR="00EC6D9A" w:rsidRPr="000268C4" w:rsidRDefault="00EC6D9A" w:rsidP="00811233">
      <w:pPr>
        <w:rPr>
          <w:rFonts w:ascii="Garamond" w:hAnsi="Garamond"/>
          <w:sz w:val="24"/>
          <w:szCs w:val="24"/>
        </w:rPr>
      </w:pPr>
    </w:p>
    <w:p w14:paraId="71296688" w14:textId="77777777" w:rsidR="00EC6D9A" w:rsidRPr="00B67617" w:rsidRDefault="00EC6D9A" w:rsidP="00B67617">
      <w:pPr>
        <w:pStyle w:val="ListParagraph"/>
        <w:numPr>
          <w:ilvl w:val="0"/>
          <w:numId w:val="3"/>
        </w:numPr>
        <w:rPr>
          <w:rFonts w:ascii="Garamond" w:hAnsi="Garamond"/>
          <w:i/>
          <w:sz w:val="24"/>
          <w:szCs w:val="24"/>
        </w:rPr>
      </w:pPr>
      <w:r w:rsidRPr="00B67617">
        <w:rPr>
          <w:rFonts w:ascii="Garamond" w:hAnsi="Garamond"/>
          <w:b/>
          <w:sz w:val="24"/>
          <w:szCs w:val="24"/>
        </w:rPr>
        <w:t>AP Spanish Language and Culture</w:t>
      </w:r>
      <w:r w:rsidRPr="00B67617">
        <w:rPr>
          <w:rFonts w:ascii="Garamond" w:hAnsi="Garamond"/>
          <w:b/>
          <w:sz w:val="24"/>
          <w:szCs w:val="24"/>
        </w:rPr>
        <w:br/>
      </w:r>
      <w:r w:rsidRPr="00B67617">
        <w:rPr>
          <w:rFonts w:ascii="Garamond" w:hAnsi="Garamond"/>
          <w:i/>
          <w:sz w:val="24"/>
          <w:szCs w:val="24"/>
        </w:rPr>
        <w:t>Prerequisite: Spanish 3 and 4</w:t>
      </w:r>
    </w:p>
    <w:p w14:paraId="5C4F56BB" w14:textId="77777777" w:rsidR="00EC6D9A" w:rsidRPr="000268C4" w:rsidRDefault="00EC6D9A" w:rsidP="00B67617">
      <w:pPr>
        <w:ind w:left="720"/>
        <w:rPr>
          <w:rFonts w:ascii="Garamond" w:hAnsi="Garamond"/>
          <w:sz w:val="24"/>
          <w:szCs w:val="24"/>
        </w:rPr>
      </w:pPr>
      <w:r w:rsidRPr="000268C4">
        <w:rPr>
          <w:rFonts w:ascii="Garamond" w:hAnsi="Garamond"/>
          <w:sz w:val="24"/>
          <w:szCs w:val="24"/>
        </w:rPr>
        <w:t>The course emphasizes communication (understanding and being understood by others) by applying interpersonal, interpretive, and presentational skills in real-life situations. This includes vocabulary usage, language control, communication strategies, and cultural awareness. The AP Spanish Language and Culture course strives not to overemphasize grammatical accuracy at the expense of communication…the course engages students in an exploration of culture in both contemporary and historical contexts. The course develops students’ awareness and appreciation of cultural products, practices, and perspectives (values, attitudes, and assumptions).</w:t>
      </w:r>
    </w:p>
    <w:p w14:paraId="6ABF305A" w14:textId="77777777" w:rsidR="00EC6D9A" w:rsidRPr="000268C4" w:rsidRDefault="00EC6D9A" w:rsidP="00811233">
      <w:pPr>
        <w:rPr>
          <w:rFonts w:ascii="Garamond" w:hAnsi="Garamond"/>
          <w:sz w:val="24"/>
          <w:szCs w:val="24"/>
        </w:rPr>
      </w:pPr>
    </w:p>
    <w:p w14:paraId="43AEE687" w14:textId="77777777" w:rsidR="00EC6D9A" w:rsidRPr="00B67617" w:rsidRDefault="00EC6D9A" w:rsidP="00B67617">
      <w:pPr>
        <w:pStyle w:val="ListParagraph"/>
        <w:numPr>
          <w:ilvl w:val="0"/>
          <w:numId w:val="3"/>
        </w:numPr>
        <w:rPr>
          <w:rFonts w:ascii="Garamond" w:hAnsi="Garamond"/>
          <w:i/>
          <w:sz w:val="24"/>
          <w:szCs w:val="24"/>
        </w:rPr>
      </w:pPr>
      <w:r w:rsidRPr="00B67617">
        <w:rPr>
          <w:rFonts w:ascii="Garamond" w:hAnsi="Garamond"/>
          <w:b/>
          <w:sz w:val="24"/>
          <w:szCs w:val="24"/>
        </w:rPr>
        <w:t>AP Spanish Literature and Culture</w:t>
      </w:r>
      <w:r w:rsidRPr="00B67617">
        <w:rPr>
          <w:rFonts w:ascii="Garamond" w:hAnsi="Garamond"/>
          <w:b/>
          <w:sz w:val="24"/>
          <w:szCs w:val="24"/>
        </w:rPr>
        <w:br/>
      </w:r>
      <w:r w:rsidRPr="00B67617">
        <w:rPr>
          <w:rFonts w:ascii="Garamond" w:hAnsi="Garamond"/>
          <w:i/>
          <w:sz w:val="24"/>
          <w:szCs w:val="24"/>
        </w:rPr>
        <w:t>Prerequisite: Spanish 3 and 4</w:t>
      </w:r>
    </w:p>
    <w:p w14:paraId="27CEB039" w14:textId="77777777" w:rsidR="00EC6D9A" w:rsidRDefault="00EC6D9A" w:rsidP="00B67617">
      <w:pPr>
        <w:ind w:left="720"/>
        <w:rPr>
          <w:rFonts w:ascii="Garamond" w:hAnsi="Garamond"/>
          <w:sz w:val="24"/>
          <w:szCs w:val="24"/>
        </w:rPr>
      </w:pPr>
      <w:r w:rsidRPr="000268C4">
        <w:rPr>
          <w:rFonts w:ascii="Garamond" w:hAnsi="Garamond"/>
          <w:sz w:val="24"/>
          <w:szCs w:val="24"/>
        </w:rPr>
        <w:t>The AP Spanish Literature and Culture course is designed to provide students with a learning experience equivalent to that of a college/university survey course in literature written in Spanish. This thematically based course introduces students to the formal study of a representative body of texts from Peninsular Spanish, Latin American, and U.S. Hispanic literature, including short stories, novels, poetry, drama, and essays, ranging from the Medieval period to the present.</w:t>
      </w:r>
    </w:p>
    <w:p w14:paraId="3F4B32C1" w14:textId="77777777" w:rsidR="00C2090B" w:rsidRDefault="00C2090B" w:rsidP="00C2090B">
      <w:pPr>
        <w:rPr>
          <w:rFonts w:ascii="Garamond" w:hAnsi="Garamond"/>
          <w:sz w:val="24"/>
          <w:szCs w:val="24"/>
        </w:rPr>
      </w:pPr>
    </w:p>
    <w:p w14:paraId="42E6EADB" w14:textId="77777777" w:rsidR="00C2090B" w:rsidRDefault="00C2090B" w:rsidP="00C2090B">
      <w:pPr>
        <w:rPr>
          <w:rFonts w:ascii="Garamond" w:hAnsi="Garamond"/>
          <w:sz w:val="24"/>
          <w:szCs w:val="24"/>
        </w:rPr>
      </w:pPr>
    </w:p>
    <w:p w14:paraId="2FCCBE1C" w14:textId="77777777" w:rsidR="00C2090B" w:rsidRDefault="00C2090B" w:rsidP="00C2090B">
      <w:pPr>
        <w:rPr>
          <w:rFonts w:ascii="Garamond" w:hAnsi="Garamond"/>
          <w:sz w:val="24"/>
          <w:szCs w:val="24"/>
        </w:rPr>
      </w:pPr>
    </w:p>
    <w:p w14:paraId="5CA5F6E3" w14:textId="77777777" w:rsidR="00C2090B" w:rsidRDefault="00C2090B" w:rsidP="00C2090B">
      <w:pPr>
        <w:rPr>
          <w:rFonts w:ascii="Garamond" w:hAnsi="Garamond"/>
          <w:sz w:val="24"/>
          <w:szCs w:val="24"/>
        </w:rPr>
      </w:pPr>
    </w:p>
    <w:p w14:paraId="65FD3D93" w14:textId="77777777" w:rsidR="00C2090B" w:rsidRDefault="00C2090B" w:rsidP="00C2090B">
      <w:pPr>
        <w:rPr>
          <w:rFonts w:ascii="Garamond" w:hAnsi="Garamond"/>
          <w:sz w:val="24"/>
          <w:szCs w:val="24"/>
        </w:rPr>
      </w:pPr>
    </w:p>
    <w:p w14:paraId="3F302BCF" w14:textId="77777777" w:rsidR="00C2090B" w:rsidRDefault="00C2090B" w:rsidP="00C2090B">
      <w:pPr>
        <w:rPr>
          <w:rFonts w:ascii="Garamond" w:hAnsi="Garamond"/>
          <w:sz w:val="24"/>
          <w:szCs w:val="24"/>
        </w:rPr>
      </w:pPr>
    </w:p>
    <w:p w14:paraId="360D8442" w14:textId="77777777" w:rsidR="00C2090B" w:rsidRDefault="00C2090B" w:rsidP="00C2090B">
      <w:pPr>
        <w:rPr>
          <w:rFonts w:ascii="Garamond" w:hAnsi="Garamond"/>
          <w:sz w:val="24"/>
          <w:szCs w:val="24"/>
        </w:rPr>
      </w:pPr>
    </w:p>
    <w:p w14:paraId="3F97AC92" w14:textId="77777777" w:rsidR="00C2090B" w:rsidRDefault="00C2090B" w:rsidP="00C2090B">
      <w:pPr>
        <w:rPr>
          <w:rFonts w:ascii="Garamond" w:hAnsi="Garamond"/>
          <w:sz w:val="24"/>
          <w:szCs w:val="24"/>
        </w:rPr>
      </w:pPr>
    </w:p>
    <w:p w14:paraId="38C439A7" w14:textId="77777777" w:rsidR="00C2090B" w:rsidRDefault="00C2090B" w:rsidP="00C2090B">
      <w:pPr>
        <w:rPr>
          <w:rFonts w:ascii="Garamond" w:hAnsi="Garamond"/>
          <w:sz w:val="24"/>
          <w:szCs w:val="24"/>
        </w:rPr>
      </w:pPr>
    </w:p>
    <w:p w14:paraId="0B740E7E" w14:textId="77777777" w:rsidR="00C2090B" w:rsidRPr="00C2090B" w:rsidRDefault="00C2090B" w:rsidP="00C2090B">
      <w:pPr>
        <w:rPr>
          <w:rFonts w:ascii="Garamond" w:hAnsi="Garamond"/>
          <w:b/>
          <w:sz w:val="24"/>
          <w:szCs w:val="24"/>
          <w:u w:val="single"/>
        </w:rPr>
      </w:pPr>
      <w:r w:rsidRPr="00C2090B">
        <w:rPr>
          <w:rFonts w:ascii="Garamond" w:hAnsi="Garamond"/>
          <w:b/>
          <w:sz w:val="24"/>
          <w:szCs w:val="24"/>
          <w:u w:val="single"/>
        </w:rPr>
        <w:lastRenderedPageBreak/>
        <w:t>ADDITIONAL INFORMATION</w:t>
      </w:r>
    </w:p>
    <w:p w14:paraId="7E5CAD7E" w14:textId="77777777" w:rsidR="00C2090B" w:rsidRDefault="00C2090B" w:rsidP="00C2090B">
      <w:pPr>
        <w:rPr>
          <w:rFonts w:ascii="Garamond" w:hAnsi="Garamond"/>
          <w:sz w:val="24"/>
          <w:szCs w:val="24"/>
        </w:rPr>
      </w:pPr>
    </w:p>
    <w:p w14:paraId="160B8B86" w14:textId="77777777" w:rsidR="00BE1B5A" w:rsidRDefault="00BE1B5A" w:rsidP="00D7661A">
      <w:pPr>
        <w:pStyle w:val="ListParagraph"/>
        <w:numPr>
          <w:ilvl w:val="0"/>
          <w:numId w:val="3"/>
        </w:numPr>
        <w:rPr>
          <w:rFonts w:ascii="Garamond" w:hAnsi="Garamond"/>
          <w:sz w:val="24"/>
          <w:szCs w:val="24"/>
        </w:rPr>
      </w:pPr>
      <w:r>
        <w:rPr>
          <w:rFonts w:ascii="Garamond" w:hAnsi="Garamond"/>
          <w:sz w:val="24"/>
          <w:szCs w:val="24"/>
        </w:rPr>
        <w:t>Jordan High School</w:t>
      </w:r>
    </w:p>
    <w:p w14:paraId="5DE774DD" w14:textId="03ABAA92" w:rsidR="00BE1B5A" w:rsidRDefault="00BE1B5A" w:rsidP="00BE1B5A">
      <w:pPr>
        <w:pStyle w:val="ListParagraph"/>
        <w:rPr>
          <w:rFonts w:ascii="Garamond" w:hAnsi="Garamond"/>
          <w:sz w:val="24"/>
          <w:szCs w:val="24"/>
        </w:rPr>
      </w:pPr>
    </w:p>
    <w:p w14:paraId="6BBB46C7" w14:textId="2991FE6B" w:rsidR="00BE1B5A" w:rsidRDefault="00BE1B5A" w:rsidP="00BE1B5A">
      <w:pPr>
        <w:pStyle w:val="ListParagraph"/>
        <w:numPr>
          <w:ilvl w:val="0"/>
          <w:numId w:val="21"/>
        </w:numPr>
        <w:rPr>
          <w:rFonts w:ascii="Garamond" w:hAnsi="Garamond"/>
          <w:sz w:val="24"/>
          <w:szCs w:val="24"/>
        </w:rPr>
      </w:pPr>
      <w:r>
        <w:rPr>
          <w:rFonts w:ascii="Garamond" w:hAnsi="Garamond"/>
          <w:sz w:val="24"/>
          <w:szCs w:val="24"/>
        </w:rPr>
        <w:t xml:space="preserve">Additional information is provided through the JHS AP Program website. The site includes information about our program, course offerings, faculty and staff, and the AP exams. </w:t>
      </w:r>
      <w:r>
        <w:rPr>
          <w:rFonts w:ascii="Garamond" w:hAnsi="Garamond"/>
          <w:sz w:val="24"/>
          <w:szCs w:val="24"/>
        </w:rPr>
        <w:br/>
      </w:r>
    </w:p>
    <w:p w14:paraId="530FF0CC" w14:textId="52051F63" w:rsidR="00BE1B5A" w:rsidRDefault="00BE1B5A" w:rsidP="00BE1B5A">
      <w:pPr>
        <w:pStyle w:val="ListParagraph"/>
        <w:numPr>
          <w:ilvl w:val="0"/>
          <w:numId w:val="21"/>
        </w:numPr>
        <w:rPr>
          <w:rFonts w:ascii="Garamond" w:hAnsi="Garamond"/>
          <w:sz w:val="24"/>
          <w:szCs w:val="24"/>
        </w:rPr>
      </w:pPr>
      <w:r>
        <w:rPr>
          <w:rFonts w:ascii="Garamond" w:hAnsi="Garamond"/>
          <w:sz w:val="24"/>
          <w:szCs w:val="24"/>
        </w:rPr>
        <w:t>Specific questions can and should be addressed to the student’s school counselor or Brian McDonald (Chair of the AP Program).</w:t>
      </w:r>
    </w:p>
    <w:p w14:paraId="791D3950" w14:textId="77777777" w:rsidR="00BE1B5A" w:rsidRDefault="00BE1B5A" w:rsidP="00BE1B5A">
      <w:pPr>
        <w:pStyle w:val="ListParagraph"/>
        <w:rPr>
          <w:rFonts w:ascii="Garamond" w:hAnsi="Garamond"/>
          <w:sz w:val="24"/>
          <w:szCs w:val="24"/>
        </w:rPr>
      </w:pPr>
    </w:p>
    <w:p w14:paraId="5B860373" w14:textId="77777777" w:rsidR="00BE1B5A" w:rsidRDefault="00BE1B5A" w:rsidP="00BE1B5A">
      <w:pPr>
        <w:pStyle w:val="ListParagraph"/>
        <w:rPr>
          <w:rFonts w:ascii="Garamond" w:hAnsi="Garamond"/>
          <w:sz w:val="24"/>
          <w:szCs w:val="24"/>
        </w:rPr>
      </w:pPr>
    </w:p>
    <w:p w14:paraId="78F254C9" w14:textId="77777777" w:rsidR="00BE1B5A" w:rsidRDefault="00BE1B5A" w:rsidP="00BE1B5A">
      <w:pPr>
        <w:pStyle w:val="ListParagraph"/>
        <w:rPr>
          <w:rFonts w:ascii="Garamond" w:hAnsi="Garamond"/>
          <w:sz w:val="24"/>
          <w:szCs w:val="24"/>
        </w:rPr>
      </w:pPr>
    </w:p>
    <w:p w14:paraId="4478C40B" w14:textId="3F3F42CC" w:rsidR="00D7661A" w:rsidRDefault="00D7661A" w:rsidP="00D7661A">
      <w:pPr>
        <w:pStyle w:val="ListParagraph"/>
        <w:numPr>
          <w:ilvl w:val="0"/>
          <w:numId w:val="3"/>
        </w:numPr>
        <w:rPr>
          <w:rFonts w:ascii="Garamond" w:hAnsi="Garamond"/>
          <w:sz w:val="24"/>
          <w:szCs w:val="24"/>
        </w:rPr>
      </w:pPr>
      <w:r w:rsidRPr="00D7661A">
        <w:rPr>
          <w:rFonts w:ascii="Garamond" w:hAnsi="Garamond"/>
          <w:sz w:val="24"/>
          <w:szCs w:val="24"/>
        </w:rPr>
        <w:t>Durham Public Schools</w:t>
      </w:r>
      <w:r>
        <w:rPr>
          <w:rFonts w:ascii="Garamond" w:hAnsi="Garamond"/>
          <w:sz w:val="24"/>
          <w:szCs w:val="24"/>
        </w:rPr>
        <w:br/>
      </w:r>
    </w:p>
    <w:p w14:paraId="5E654223" w14:textId="71CA79D8" w:rsidR="0049262D" w:rsidRDefault="00C2090B" w:rsidP="00D7661A">
      <w:pPr>
        <w:pStyle w:val="ListParagraph"/>
        <w:numPr>
          <w:ilvl w:val="1"/>
          <w:numId w:val="17"/>
        </w:numPr>
        <w:rPr>
          <w:rFonts w:ascii="Garamond" w:hAnsi="Garamond"/>
          <w:sz w:val="24"/>
          <w:szCs w:val="24"/>
        </w:rPr>
      </w:pPr>
      <w:r w:rsidRPr="00D7661A">
        <w:rPr>
          <w:rFonts w:ascii="Garamond" w:hAnsi="Garamond"/>
          <w:sz w:val="24"/>
          <w:szCs w:val="24"/>
        </w:rPr>
        <w:t>According to the DPS Course Guide (2020-2021), “Advanced Placement (AP) courses are designed to meet the College Board’s rigorous standards for an Advanced Placement class and be the equivalent of a college level course for which students may, depending on the AP Exam score, receive college credit. Extensive course guidelines are provided by the College Board, and teachers are required to maintain current AP authorization</w:t>
      </w:r>
      <w:r w:rsidR="0049262D">
        <w:rPr>
          <w:rFonts w:ascii="Garamond" w:hAnsi="Garamond"/>
          <w:sz w:val="24"/>
          <w:szCs w:val="24"/>
        </w:rPr>
        <w:t>…</w:t>
      </w:r>
      <w:r w:rsidRPr="00D7661A">
        <w:rPr>
          <w:rFonts w:ascii="Garamond" w:hAnsi="Garamond"/>
          <w:sz w:val="24"/>
          <w:szCs w:val="24"/>
        </w:rPr>
        <w:t>Students are expected to take the AP Exam as the culminating activity for AP courses per DPS Policy 3305.2.” (DPS Course Guide)</w:t>
      </w:r>
      <w:r w:rsidR="0049262D">
        <w:rPr>
          <w:rFonts w:ascii="Garamond" w:hAnsi="Garamond"/>
          <w:sz w:val="24"/>
          <w:szCs w:val="24"/>
        </w:rPr>
        <w:br/>
      </w:r>
    </w:p>
    <w:p w14:paraId="6805AAD7" w14:textId="4B864239" w:rsidR="00D7661A" w:rsidRDefault="0049262D" w:rsidP="00D7661A">
      <w:pPr>
        <w:pStyle w:val="ListParagraph"/>
        <w:numPr>
          <w:ilvl w:val="1"/>
          <w:numId w:val="17"/>
        </w:numPr>
        <w:rPr>
          <w:rFonts w:ascii="Garamond" w:hAnsi="Garamond"/>
          <w:sz w:val="24"/>
          <w:szCs w:val="24"/>
        </w:rPr>
      </w:pPr>
      <w:r>
        <w:rPr>
          <w:rFonts w:ascii="Garamond" w:hAnsi="Garamond"/>
          <w:sz w:val="24"/>
          <w:szCs w:val="24"/>
        </w:rPr>
        <w:t xml:space="preserve">Due to the North Carolina General Assembly funding, students </w:t>
      </w:r>
      <w:r w:rsidR="00834808">
        <w:rPr>
          <w:rFonts w:ascii="Garamond" w:hAnsi="Garamond"/>
          <w:sz w:val="24"/>
          <w:szCs w:val="24"/>
        </w:rPr>
        <w:t xml:space="preserve">enrolled in an AP course </w:t>
      </w:r>
      <w:r>
        <w:rPr>
          <w:rFonts w:ascii="Garamond" w:hAnsi="Garamond"/>
          <w:sz w:val="24"/>
          <w:szCs w:val="24"/>
        </w:rPr>
        <w:t xml:space="preserve">do not have to pay to take the AP Exam. </w:t>
      </w:r>
      <w:r w:rsidR="00834808">
        <w:rPr>
          <w:rFonts w:ascii="Garamond" w:hAnsi="Garamond"/>
          <w:sz w:val="24"/>
          <w:szCs w:val="24"/>
        </w:rPr>
        <w:t>With that said, students who choose to take an AP Exam but are not enrolled in the course may have to pay the fee.</w:t>
      </w:r>
      <w:r w:rsidR="00D7661A">
        <w:rPr>
          <w:rFonts w:ascii="Garamond" w:hAnsi="Garamond"/>
          <w:sz w:val="24"/>
          <w:szCs w:val="24"/>
        </w:rPr>
        <w:br/>
      </w:r>
    </w:p>
    <w:p w14:paraId="3C77F9EF" w14:textId="083AA7C7" w:rsidR="00C2090B" w:rsidRPr="00D7661A" w:rsidRDefault="00C2090B" w:rsidP="00D7661A">
      <w:pPr>
        <w:pStyle w:val="ListParagraph"/>
        <w:numPr>
          <w:ilvl w:val="1"/>
          <w:numId w:val="17"/>
        </w:numPr>
        <w:rPr>
          <w:rFonts w:ascii="Garamond" w:hAnsi="Garamond"/>
          <w:sz w:val="24"/>
          <w:szCs w:val="24"/>
        </w:rPr>
      </w:pPr>
      <w:r w:rsidRPr="00D7661A">
        <w:rPr>
          <w:rFonts w:ascii="Garamond" w:hAnsi="Garamond"/>
          <w:sz w:val="24"/>
          <w:szCs w:val="24"/>
        </w:rPr>
        <w:t xml:space="preserve">Additional district information regarding Advanced Placement courses may be found on the </w:t>
      </w:r>
      <w:hyperlink r:id="rId13" w:history="1">
        <w:r w:rsidRPr="00D7661A">
          <w:rPr>
            <w:rStyle w:val="Hyperlink"/>
            <w:rFonts w:ascii="Garamond" w:hAnsi="Garamond"/>
            <w:sz w:val="24"/>
            <w:szCs w:val="24"/>
          </w:rPr>
          <w:t>Academic Support Services page of the DPS website.</w:t>
        </w:r>
      </w:hyperlink>
      <w:r w:rsidR="00D7661A" w:rsidRPr="00D7661A">
        <w:rPr>
          <w:rFonts w:ascii="Garamond" w:hAnsi="Garamond"/>
          <w:sz w:val="24"/>
          <w:szCs w:val="24"/>
        </w:rPr>
        <w:t xml:space="preserve"> Inquiries may be directed to Laura Parrott, the Director of Advanced Academics.</w:t>
      </w:r>
    </w:p>
    <w:p w14:paraId="61BC1B04" w14:textId="77777777" w:rsidR="00D7661A" w:rsidRDefault="00D7661A" w:rsidP="00D7661A">
      <w:pPr>
        <w:rPr>
          <w:rFonts w:ascii="Garamond" w:hAnsi="Garamond"/>
          <w:sz w:val="24"/>
          <w:szCs w:val="24"/>
        </w:rPr>
      </w:pPr>
    </w:p>
    <w:p w14:paraId="08655674" w14:textId="77777777" w:rsidR="00D7661A" w:rsidRDefault="00D7661A" w:rsidP="00D7661A">
      <w:pPr>
        <w:pStyle w:val="ListParagraph"/>
        <w:numPr>
          <w:ilvl w:val="0"/>
          <w:numId w:val="3"/>
        </w:numPr>
        <w:rPr>
          <w:rFonts w:ascii="Garamond" w:hAnsi="Garamond"/>
          <w:sz w:val="24"/>
          <w:szCs w:val="24"/>
        </w:rPr>
      </w:pPr>
      <w:r w:rsidRPr="00D7661A">
        <w:rPr>
          <w:rFonts w:ascii="Garamond" w:hAnsi="Garamond"/>
          <w:sz w:val="24"/>
          <w:szCs w:val="24"/>
        </w:rPr>
        <w:t>College Board</w:t>
      </w:r>
      <w:r>
        <w:rPr>
          <w:rFonts w:ascii="Garamond" w:hAnsi="Garamond"/>
          <w:sz w:val="24"/>
          <w:szCs w:val="24"/>
        </w:rPr>
        <w:br/>
      </w:r>
    </w:p>
    <w:p w14:paraId="32B24621" w14:textId="77777777" w:rsidR="00D7661A" w:rsidRDefault="00D7661A" w:rsidP="00D7661A">
      <w:pPr>
        <w:pStyle w:val="ListParagraph"/>
        <w:numPr>
          <w:ilvl w:val="1"/>
          <w:numId w:val="3"/>
        </w:numPr>
        <w:rPr>
          <w:rFonts w:ascii="Garamond" w:hAnsi="Garamond"/>
          <w:sz w:val="24"/>
          <w:szCs w:val="24"/>
        </w:rPr>
      </w:pPr>
      <w:r w:rsidRPr="00D7661A">
        <w:rPr>
          <w:rFonts w:ascii="Garamond" w:hAnsi="Garamond"/>
          <w:sz w:val="24"/>
          <w:szCs w:val="24"/>
        </w:rPr>
        <w:t xml:space="preserve">College Board provides their own comprehensive website which provides information on all </w:t>
      </w:r>
      <w:hyperlink r:id="rId14" w:tgtFrame="_blank" w:history="1">
        <w:r w:rsidRPr="00D7661A">
          <w:rPr>
            <w:rStyle w:val="Hyperlink"/>
            <w:rFonts w:ascii="Garamond" w:hAnsi="Garamond" w:cs="Arial"/>
            <w:color w:val="0070C0"/>
            <w:sz w:val="24"/>
            <w:szCs w:val="24"/>
          </w:rPr>
          <w:t>Courses and Exams</w:t>
        </w:r>
      </w:hyperlink>
      <w:r w:rsidRPr="00D7661A">
        <w:rPr>
          <w:rFonts w:ascii="Garamond" w:hAnsi="Garamond"/>
          <w:color w:val="0070C0"/>
          <w:sz w:val="24"/>
          <w:szCs w:val="24"/>
        </w:rPr>
        <w:t xml:space="preserve">. </w:t>
      </w:r>
      <w:r w:rsidRPr="00D7661A">
        <w:rPr>
          <w:rFonts w:ascii="Garamond" w:hAnsi="Garamond"/>
          <w:sz w:val="24"/>
          <w:szCs w:val="24"/>
        </w:rPr>
        <w:t>These resources include course descriptions, pacing, and information about their exams. Students in each course will also be linked to “AP Classroom” which offers daily video lectures, supplemental course information, and practice questions to help prepare for the exams.</w:t>
      </w:r>
      <w:r>
        <w:rPr>
          <w:rFonts w:ascii="Garamond" w:hAnsi="Garamond"/>
          <w:sz w:val="24"/>
          <w:szCs w:val="24"/>
        </w:rPr>
        <w:br/>
      </w:r>
    </w:p>
    <w:p w14:paraId="7C393D58" w14:textId="77777777" w:rsidR="00D7661A" w:rsidRDefault="00D7661A" w:rsidP="00D7661A">
      <w:pPr>
        <w:pStyle w:val="ListParagraph"/>
        <w:numPr>
          <w:ilvl w:val="1"/>
          <w:numId w:val="3"/>
        </w:numPr>
        <w:rPr>
          <w:rFonts w:ascii="Garamond" w:hAnsi="Garamond"/>
          <w:sz w:val="24"/>
          <w:szCs w:val="24"/>
        </w:rPr>
      </w:pPr>
      <w:r>
        <w:rPr>
          <w:rFonts w:ascii="Garamond" w:hAnsi="Garamond"/>
          <w:sz w:val="24"/>
          <w:szCs w:val="24"/>
        </w:rPr>
        <w:t>Passing an AP exam may result in college credit or course placement</w:t>
      </w:r>
      <w:r w:rsidR="00F42B30">
        <w:rPr>
          <w:rFonts w:ascii="Garamond" w:hAnsi="Garamond"/>
          <w:sz w:val="24"/>
          <w:szCs w:val="24"/>
        </w:rPr>
        <w:t xml:space="preserve"> at the college level. </w:t>
      </w:r>
      <w:r>
        <w:rPr>
          <w:rFonts w:ascii="Garamond" w:hAnsi="Garamond"/>
          <w:sz w:val="24"/>
          <w:szCs w:val="24"/>
        </w:rPr>
        <w:t xml:space="preserve">College Board provides </w:t>
      </w:r>
      <w:hyperlink r:id="rId15" w:history="1">
        <w:r w:rsidRPr="00D7661A">
          <w:rPr>
            <w:rStyle w:val="Hyperlink"/>
            <w:rFonts w:ascii="Garamond" w:hAnsi="Garamond"/>
            <w:sz w:val="24"/>
            <w:szCs w:val="24"/>
          </w:rPr>
          <w:t>this tool</w:t>
        </w:r>
      </w:hyperlink>
      <w:r>
        <w:rPr>
          <w:rFonts w:ascii="Garamond" w:hAnsi="Garamond"/>
          <w:sz w:val="24"/>
          <w:szCs w:val="24"/>
        </w:rPr>
        <w:t xml:space="preserve"> to find colleges that offer credit or placement.</w:t>
      </w:r>
    </w:p>
    <w:p w14:paraId="3AF3659C" w14:textId="77777777" w:rsidR="00C2090B" w:rsidRDefault="00C2090B" w:rsidP="00D7661A">
      <w:pPr>
        <w:rPr>
          <w:rFonts w:ascii="Garamond" w:hAnsi="Garamond"/>
          <w:sz w:val="24"/>
          <w:szCs w:val="24"/>
        </w:rPr>
      </w:pPr>
    </w:p>
    <w:p w14:paraId="268DE944" w14:textId="77777777" w:rsidR="00C2090B" w:rsidRPr="000268C4" w:rsidRDefault="00C2090B" w:rsidP="00D7661A">
      <w:pPr>
        <w:rPr>
          <w:rFonts w:ascii="Garamond" w:hAnsi="Garamond"/>
          <w:i/>
          <w:sz w:val="24"/>
          <w:szCs w:val="24"/>
        </w:rPr>
      </w:pPr>
    </w:p>
    <w:sectPr w:rsidR="00C2090B" w:rsidRPr="000268C4" w:rsidSect="008112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5806" w14:textId="77777777" w:rsidR="00C05B87" w:rsidRDefault="00C05B87" w:rsidP="00DB0730">
      <w:pPr>
        <w:spacing w:after="0" w:line="240" w:lineRule="auto"/>
      </w:pPr>
      <w:r>
        <w:separator/>
      </w:r>
    </w:p>
  </w:endnote>
  <w:endnote w:type="continuationSeparator" w:id="0">
    <w:p w14:paraId="1E1FD87A" w14:textId="77777777" w:rsidR="00C05B87" w:rsidRDefault="00C05B87" w:rsidP="00DB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C9D5" w14:textId="77777777" w:rsidR="00A91F66" w:rsidRDefault="00A91F6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Arabic  \* MERGEFORMAT </w:instrText>
    </w:r>
    <w:r>
      <w:rPr>
        <w:caps/>
        <w:color w:val="4472C4" w:themeColor="accent1"/>
      </w:rPr>
      <w:fldChar w:fldCharType="separate"/>
    </w:r>
    <w:r>
      <w:rPr>
        <w:caps/>
        <w:noProof/>
        <w:color w:val="4472C4" w:themeColor="accent1"/>
      </w:rPr>
      <w:t>0</w:t>
    </w:r>
    <w:r>
      <w:rPr>
        <w:caps/>
        <w:color w:val="4472C4" w:themeColor="accent1"/>
      </w:rPr>
      <w:fldChar w:fldCharType="end"/>
    </w:r>
  </w:p>
  <w:p w14:paraId="5E39E1E5" w14:textId="77777777" w:rsidR="007C6882" w:rsidRDefault="007C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B354" w14:textId="77777777" w:rsidR="00C05B87" w:rsidRDefault="00C05B87" w:rsidP="00DB0730">
      <w:pPr>
        <w:spacing w:after="0" w:line="240" w:lineRule="auto"/>
      </w:pPr>
      <w:r>
        <w:separator/>
      </w:r>
    </w:p>
  </w:footnote>
  <w:footnote w:type="continuationSeparator" w:id="0">
    <w:p w14:paraId="09842199" w14:textId="77777777" w:rsidR="00C05B87" w:rsidRDefault="00C05B87" w:rsidP="00DB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F97"/>
    <w:multiLevelType w:val="hybridMultilevel"/>
    <w:tmpl w:val="32D44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0B1D"/>
    <w:multiLevelType w:val="multilevel"/>
    <w:tmpl w:val="229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76583"/>
    <w:multiLevelType w:val="hybridMultilevel"/>
    <w:tmpl w:val="7AA0B3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B65925"/>
    <w:multiLevelType w:val="multilevel"/>
    <w:tmpl w:val="5E5E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E65FD"/>
    <w:multiLevelType w:val="hybridMultilevel"/>
    <w:tmpl w:val="CCB4BD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F05F2"/>
    <w:multiLevelType w:val="multilevel"/>
    <w:tmpl w:val="AC60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50911"/>
    <w:multiLevelType w:val="multilevel"/>
    <w:tmpl w:val="DF46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6517B"/>
    <w:multiLevelType w:val="multilevel"/>
    <w:tmpl w:val="499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9122E"/>
    <w:multiLevelType w:val="hybridMultilevel"/>
    <w:tmpl w:val="D2F0E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E6C47"/>
    <w:multiLevelType w:val="multilevel"/>
    <w:tmpl w:val="46F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15B65"/>
    <w:multiLevelType w:val="multilevel"/>
    <w:tmpl w:val="02D4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37D85"/>
    <w:multiLevelType w:val="hybridMultilevel"/>
    <w:tmpl w:val="5958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41489"/>
    <w:multiLevelType w:val="hybridMultilevel"/>
    <w:tmpl w:val="9634C8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E3C34"/>
    <w:multiLevelType w:val="hybridMultilevel"/>
    <w:tmpl w:val="9BF0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7F7908"/>
    <w:multiLevelType w:val="hybridMultilevel"/>
    <w:tmpl w:val="D00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10736"/>
    <w:multiLevelType w:val="multilevel"/>
    <w:tmpl w:val="A37A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03BB2"/>
    <w:multiLevelType w:val="multilevel"/>
    <w:tmpl w:val="B10E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BC02D8"/>
    <w:multiLevelType w:val="hybridMultilevel"/>
    <w:tmpl w:val="7F3C9D9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57DE8"/>
    <w:multiLevelType w:val="hybridMultilevel"/>
    <w:tmpl w:val="D2A809D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446C8"/>
    <w:multiLevelType w:val="hybridMultilevel"/>
    <w:tmpl w:val="EAB6E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1040D"/>
    <w:multiLevelType w:val="multilevel"/>
    <w:tmpl w:val="0B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8"/>
  </w:num>
  <w:num w:numId="4">
    <w:abstractNumId w:val="19"/>
  </w:num>
  <w:num w:numId="5">
    <w:abstractNumId w:val="8"/>
  </w:num>
  <w:num w:numId="6">
    <w:abstractNumId w:val="15"/>
  </w:num>
  <w:num w:numId="7">
    <w:abstractNumId w:val="7"/>
  </w:num>
  <w:num w:numId="8">
    <w:abstractNumId w:val="6"/>
  </w:num>
  <w:num w:numId="9">
    <w:abstractNumId w:val="16"/>
  </w:num>
  <w:num w:numId="10">
    <w:abstractNumId w:val="10"/>
  </w:num>
  <w:num w:numId="11">
    <w:abstractNumId w:val="3"/>
  </w:num>
  <w:num w:numId="12">
    <w:abstractNumId w:val="1"/>
  </w:num>
  <w:num w:numId="13">
    <w:abstractNumId w:val="9"/>
  </w:num>
  <w:num w:numId="14">
    <w:abstractNumId w:val="13"/>
  </w:num>
  <w:num w:numId="15">
    <w:abstractNumId w:val="5"/>
  </w:num>
  <w:num w:numId="16">
    <w:abstractNumId w:val="20"/>
  </w:num>
  <w:num w:numId="17">
    <w:abstractNumId w:val="17"/>
  </w:num>
  <w:num w:numId="18">
    <w:abstractNumId w:val="4"/>
  </w:num>
  <w:num w:numId="19">
    <w:abstractNumId w:val="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C8"/>
    <w:rsid w:val="00014FC9"/>
    <w:rsid w:val="000268C4"/>
    <w:rsid w:val="00057A78"/>
    <w:rsid w:val="00063445"/>
    <w:rsid w:val="00072905"/>
    <w:rsid w:val="0007588A"/>
    <w:rsid w:val="00083743"/>
    <w:rsid w:val="000A7BA2"/>
    <w:rsid w:val="000C79B3"/>
    <w:rsid w:val="000E169A"/>
    <w:rsid w:val="000E582C"/>
    <w:rsid w:val="001062E4"/>
    <w:rsid w:val="001136DF"/>
    <w:rsid w:val="00122329"/>
    <w:rsid w:val="00161F0F"/>
    <w:rsid w:val="00171B4C"/>
    <w:rsid w:val="001C5225"/>
    <w:rsid w:val="001F6408"/>
    <w:rsid w:val="00204682"/>
    <w:rsid w:val="00222ED6"/>
    <w:rsid w:val="0023420D"/>
    <w:rsid w:val="00240E02"/>
    <w:rsid w:val="0029671C"/>
    <w:rsid w:val="002B3A12"/>
    <w:rsid w:val="002E073D"/>
    <w:rsid w:val="002F321C"/>
    <w:rsid w:val="00332337"/>
    <w:rsid w:val="00352FE1"/>
    <w:rsid w:val="00356C46"/>
    <w:rsid w:val="003C6411"/>
    <w:rsid w:val="003E173F"/>
    <w:rsid w:val="003E6A6D"/>
    <w:rsid w:val="003E72CE"/>
    <w:rsid w:val="00402288"/>
    <w:rsid w:val="00447708"/>
    <w:rsid w:val="0049262D"/>
    <w:rsid w:val="004B1D61"/>
    <w:rsid w:val="004D3DB7"/>
    <w:rsid w:val="004E55A0"/>
    <w:rsid w:val="004E7214"/>
    <w:rsid w:val="00505864"/>
    <w:rsid w:val="00506BD7"/>
    <w:rsid w:val="00516C39"/>
    <w:rsid w:val="00533565"/>
    <w:rsid w:val="005F6077"/>
    <w:rsid w:val="005F6F37"/>
    <w:rsid w:val="00621CEC"/>
    <w:rsid w:val="006258DE"/>
    <w:rsid w:val="00655A91"/>
    <w:rsid w:val="00690A46"/>
    <w:rsid w:val="006A094B"/>
    <w:rsid w:val="006C460D"/>
    <w:rsid w:val="006C7E19"/>
    <w:rsid w:val="006D5B95"/>
    <w:rsid w:val="006F2227"/>
    <w:rsid w:val="006F34EF"/>
    <w:rsid w:val="00720B81"/>
    <w:rsid w:val="00741623"/>
    <w:rsid w:val="00742021"/>
    <w:rsid w:val="007851C8"/>
    <w:rsid w:val="007A1740"/>
    <w:rsid w:val="007B3DB7"/>
    <w:rsid w:val="007C6882"/>
    <w:rsid w:val="007E168B"/>
    <w:rsid w:val="00811233"/>
    <w:rsid w:val="00816DAF"/>
    <w:rsid w:val="00834808"/>
    <w:rsid w:val="00856E81"/>
    <w:rsid w:val="008664B7"/>
    <w:rsid w:val="0086780C"/>
    <w:rsid w:val="008829CA"/>
    <w:rsid w:val="00890AFB"/>
    <w:rsid w:val="00893CD5"/>
    <w:rsid w:val="008C4D14"/>
    <w:rsid w:val="00940414"/>
    <w:rsid w:val="0095013C"/>
    <w:rsid w:val="00987CC6"/>
    <w:rsid w:val="00991FB6"/>
    <w:rsid w:val="00997A21"/>
    <w:rsid w:val="009A3055"/>
    <w:rsid w:val="009A716A"/>
    <w:rsid w:val="009C785C"/>
    <w:rsid w:val="00A47F68"/>
    <w:rsid w:val="00A516B0"/>
    <w:rsid w:val="00A70770"/>
    <w:rsid w:val="00A715B2"/>
    <w:rsid w:val="00A91F66"/>
    <w:rsid w:val="00A94F11"/>
    <w:rsid w:val="00AE33C7"/>
    <w:rsid w:val="00AF3B9B"/>
    <w:rsid w:val="00B07E88"/>
    <w:rsid w:val="00B14E13"/>
    <w:rsid w:val="00B32715"/>
    <w:rsid w:val="00B461A1"/>
    <w:rsid w:val="00B46479"/>
    <w:rsid w:val="00B60DE0"/>
    <w:rsid w:val="00B67617"/>
    <w:rsid w:val="00BA09FA"/>
    <w:rsid w:val="00BE1B5A"/>
    <w:rsid w:val="00C05B87"/>
    <w:rsid w:val="00C2090B"/>
    <w:rsid w:val="00C21ED3"/>
    <w:rsid w:val="00C313FF"/>
    <w:rsid w:val="00C80837"/>
    <w:rsid w:val="00CB28F8"/>
    <w:rsid w:val="00CE7CFA"/>
    <w:rsid w:val="00CF74F3"/>
    <w:rsid w:val="00D04C19"/>
    <w:rsid w:val="00D31098"/>
    <w:rsid w:val="00D512F9"/>
    <w:rsid w:val="00D54B2B"/>
    <w:rsid w:val="00D62346"/>
    <w:rsid w:val="00D7661A"/>
    <w:rsid w:val="00DB0730"/>
    <w:rsid w:val="00DC7587"/>
    <w:rsid w:val="00E04CAD"/>
    <w:rsid w:val="00E42096"/>
    <w:rsid w:val="00E5466C"/>
    <w:rsid w:val="00E63126"/>
    <w:rsid w:val="00E70B3F"/>
    <w:rsid w:val="00E72ECC"/>
    <w:rsid w:val="00E935B5"/>
    <w:rsid w:val="00E94851"/>
    <w:rsid w:val="00EB4B3F"/>
    <w:rsid w:val="00EB6B1C"/>
    <w:rsid w:val="00EC031C"/>
    <w:rsid w:val="00EC6D9A"/>
    <w:rsid w:val="00EE0DC6"/>
    <w:rsid w:val="00F42B30"/>
    <w:rsid w:val="00F42DD7"/>
    <w:rsid w:val="00F76C3E"/>
    <w:rsid w:val="00F923FF"/>
    <w:rsid w:val="00F945B9"/>
    <w:rsid w:val="00FA29B2"/>
    <w:rsid w:val="00FC2E02"/>
    <w:rsid w:val="00FC5D33"/>
    <w:rsid w:val="00FD0364"/>
    <w:rsid w:val="00FD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B1B3"/>
  <w15:chartTrackingRefBased/>
  <w15:docId w15:val="{AB395F67-6DE8-4B83-80C2-3D143107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E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DE0"/>
    <w:pPr>
      <w:ind w:left="720"/>
      <w:contextualSpacing/>
    </w:pPr>
  </w:style>
  <w:style w:type="character" w:styleId="Hyperlink">
    <w:name w:val="Hyperlink"/>
    <w:basedOn w:val="DefaultParagraphFont"/>
    <w:uiPriority w:val="99"/>
    <w:unhideWhenUsed/>
    <w:rsid w:val="00856E81"/>
    <w:rPr>
      <w:color w:val="0563C1" w:themeColor="hyperlink"/>
      <w:u w:val="single"/>
    </w:rPr>
  </w:style>
  <w:style w:type="character" w:styleId="UnresolvedMention">
    <w:name w:val="Unresolved Mention"/>
    <w:basedOn w:val="DefaultParagraphFont"/>
    <w:uiPriority w:val="99"/>
    <w:semiHidden/>
    <w:unhideWhenUsed/>
    <w:rsid w:val="00856E81"/>
    <w:rPr>
      <w:color w:val="605E5C"/>
      <w:shd w:val="clear" w:color="auto" w:fill="E1DFDD"/>
    </w:rPr>
  </w:style>
  <w:style w:type="character" w:styleId="Strong">
    <w:name w:val="Strong"/>
    <w:basedOn w:val="DefaultParagraphFont"/>
    <w:uiPriority w:val="22"/>
    <w:qFormat/>
    <w:rsid w:val="00856E81"/>
    <w:rPr>
      <w:b/>
      <w:bCs/>
    </w:rPr>
  </w:style>
  <w:style w:type="paragraph" w:styleId="NormalWeb">
    <w:name w:val="Normal (Web)"/>
    <w:basedOn w:val="Normal"/>
    <w:uiPriority w:val="99"/>
    <w:semiHidden/>
    <w:unhideWhenUsed/>
    <w:rsid w:val="000C79B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79B3"/>
    <w:pPr>
      <w:spacing w:after="0" w:line="240" w:lineRule="auto"/>
    </w:pPr>
  </w:style>
  <w:style w:type="character" w:customStyle="1" w:styleId="Heading1Char">
    <w:name w:val="Heading 1 Char"/>
    <w:basedOn w:val="DefaultParagraphFont"/>
    <w:link w:val="Heading1"/>
    <w:uiPriority w:val="9"/>
    <w:rsid w:val="00B07E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7E88"/>
    <w:pPr>
      <w:outlineLvl w:val="9"/>
    </w:pPr>
  </w:style>
  <w:style w:type="paragraph" w:styleId="TOC2">
    <w:name w:val="toc 2"/>
    <w:basedOn w:val="Normal"/>
    <w:next w:val="Normal"/>
    <w:autoRedefine/>
    <w:uiPriority w:val="39"/>
    <w:unhideWhenUsed/>
    <w:rsid w:val="00BE1B5A"/>
    <w:pPr>
      <w:spacing w:after="100"/>
      <w:ind w:left="216"/>
    </w:pPr>
    <w:rPr>
      <w:rFonts w:eastAsiaTheme="minorEastAsia" w:cs="Times New Roman"/>
    </w:rPr>
  </w:style>
  <w:style w:type="paragraph" w:styleId="TOC1">
    <w:name w:val="toc 1"/>
    <w:basedOn w:val="Normal"/>
    <w:next w:val="Normal"/>
    <w:autoRedefine/>
    <w:uiPriority w:val="39"/>
    <w:unhideWhenUsed/>
    <w:rsid w:val="00B07E88"/>
    <w:pPr>
      <w:spacing w:after="100"/>
    </w:pPr>
    <w:rPr>
      <w:rFonts w:eastAsiaTheme="minorEastAsia" w:cs="Times New Roman"/>
    </w:rPr>
  </w:style>
  <w:style w:type="paragraph" w:styleId="TOC3">
    <w:name w:val="toc 3"/>
    <w:basedOn w:val="Normal"/>
    <w:next w:val="Normal"/>
    <w:autoRedefine/>
    <w:uiPriority w:val="39"/>
    <w:unhideWhenUsed/>
    <w:rsid w:val="00B07E88"/>
    <w:pPr>
      <w:spacing w:after="100"/>
      <w:ind w:left="440"/>
    </w:pPr>
    <w:rPr>
      <w:rFonts w:eastAsiaTheme="minorEastAsia" w:cs="Times New Roman"/>
    </w:rPr>
  </w:style>
  <w:style w:type="table" w:styleId="TableGrid">
    <w:name w:val="Table Grid"/>
    <w:basedOn w:val="TableNormal"/>
    <w:uiPriority w:val="59"/>
    <w:rsid w:val="00A5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A516B0"/>
  </w:style>
  <w:style w:type="paragraph" w:styleId="Header">
    <w:name w:val="header"/>
    <w:basedOn w:val="Normal"/>
    <w:link w:val="HeaderChar"/>
    <w:uiPriority w:val="99"/>
    <w:unhideWhenUsed/>
    <w:rsid w:val="00DB0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730"/>
  </w:style>
  <w:style w:type="paragraph" w:styleId="Footer">
    <w:name w:val="footer"/>
    <w:basedOn w:val="Normal"/>
    <w:link w:val="FooterChar"/>
    <w:uiPriority w:val="99"/>
    <w:unhideWhenUsed/>
    <w:rsid w:val="00DB0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730"/>
  </w:style>
  <w:style w:type="paragraph" w:styleId="BalloonText">
    <w:name w:val="Balloon Text"/>
    <w:basedOn w:val="Normal"/>
    <w:link w:val="BalloonTextChar"/>
    <w:uiPriority w:val="99"/>
    <w:semiHidden/>
    <w:unhideWhenUsed/>
    <w:rsid w:val="00A91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66"/>
    <w:rPr>
      <w:rFonts w:ascii="Segoe UI" w:hAnsi="Segoe UI" w:cs="Segoe UI"/>
      <w:sz w:val="18"/>
      <w:szCs w:val="18"/>
    </w:rPr>
  </w:style>
  <w:style w:type="character" w:styleId="CommentReference">
    <w:name w:val="annotation reference"/>
    <w:basedOn w:val="DefaultParagraphFont"/>
    <w:uiPriority w:val="99"/>
    <w:semiHidden/>
    <w:unhideWhenUsed/>
    <w:rsid w:val="00516C39"/>
    <w:rPr>
      <w:sz w:val="16"/>
      <w:szCs w:val="16"/>
    </w:rPr>
  </w:style>
  <w:style w:type="paragraph" w:styleId="CommentText">
    <w:name w:val="annotation text"/>
    <w:basedOn w:val="Normal"/>
    <w:link w:val="CommentTextChar"/>
    <w:uiPriority w:val="99"/>
    <w:semiHidden/>
    <w:unhideWhenUsed/>
    <w:rsid w:val="00516C39"/>
    <w:pPr>
      <w:spacing w:line="240" w:lineRule="auto"/>
    </w:pPr>
    <w:rPr>
      <w:sz w:val="20"/>
      <w:szCs w:val="20"/>
    </w:rPr>
  </w:style>
  <w:style w:type="character" w:customStyle="1" w:styleId="CommentTextChar">
    <w:name w:val="Comment Text Char"/>
    <w:basedOn w:val="DefaultParagraphFont"/>
    <w:link w:val="CommentText"/>
    <w:uiPriority w:val="99"/>
    <w:semiHidden/>
    <w:rsid w:val="00516C39"/>
    <w:rPr>
      <w:sz w:val="20"/>
      <w:szCs w:val="20"/>
    </w:rPr>
  </w:style>
  <w:style w:type="paragraph" w:styleId="CommentSubject">
    <w:name w:val="annotation subject"/>
    <w:basedOn w:val="CommentText"/>
    <w:next w:val="CommentText"/>
    <w:link w:val="CommentSubjectChar"/>
    <w:uiPriority w:val="99"/>
    <w:semiHidden/>
    <w:unhideWhenUsed/>
    <w:rsid w:val="00516C39"/>
    <w:rPr>
      <w:b/>
      <w:bCs/>
    </w:rPr>
  </w:style>
  <w:style w:type="character" w:customStyle="1" w:styleId="CommentSubjectChar">
    <w:name w:val="Comment Subject Char"/>
    <w:basedOn w:val="CommentTextChar"/>
    <w:link w:val="CommentSubject"/>
    <w:uiPriority w:val="99"/>
    <w:semiHidden/>
    <w:rsid w:val="00516C39"/>
    <w:rPr>
      <w:b/>
      <w:bCs/>
      <w:sz w:val="20"/>
      <w:szCs w:val="20"/>
    </w:rPr>
  </w:style>
  <w:style w:type="character" w:styleId="FollowedHyperlink">
    <w:name w:val="FollowedHyperlink"/>
    <w:basedOn w:val="DefaultParagraphFont"/>
    <w:uiPriority w:val="99"/>
    <w:semiHidden/>
    <w:unhideWhenUsed/>
    <w:rsid w:val="00D766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4437">
      <w:bodyDiv w:val="1"/>
      <w:marLeft w:val="0"/>
      <w:marRight w:val="0"/>
      <w:marTop w:val="0"/>
      <w:marBottom w:val="0"/>
      <w:divBdr>
        <w:top w:val="none" w:sz="0" w:space="0" w:color="auto"/>
        <w:left w:val="none" w:sz="0" w:space="0" w:color="auto"/>
        <w:bottom w:val="none" w:sz="0" w:space="0" w:color="auto"/>
        <w:right w:val="none" w:sz="0" w:space="0" w:color="auto"/>
      </w:divBdr>
    </w:div>
    <w:div w:id="678197785">
      <w:bodyDiv w:val="1"/>
      <w:marLeft w:val="0"/>
      <w:marRight w:val="0"/>
      <w:marTop w:val="0"/>
      <w:marBottom w:val="0"/>
      <w:divBdr>
        <w:top w:val="none" w:sz="0" w:space="0" w:color="auto"/>
        <w:left w:val="none" w:sz="0" w:space="0" w:color="auto"/>
        <w:bottom w:val="none" w:sz="0" w:space="0" w:color="auto"/>
        <w:right w:val="none" w:sz="0" w:space="0" w:color="auto"/>
      </w:divBdr>
    </w:div>
    <w:div w:id="962731829">
      <w:bodyDiv w:val="1"/>
      <w:marLeft w:val="0"/>
      <w:marRight w:val="0"/>
      <w:marTop w:val="0"/>
      <w:marBottom w:val="0"/>
      <w:divBdr>
        <w:top w:val="none" w:sz="0" w:space="0" w:color="auto"/>
        <w:left w:val="none" w:sz="0" w:space="0" w:color="auto"/>
        <w:bottom w:val="none" w:sz="0" w:space="0" w:color="auto"/>
        <w:right w:val="none" w:sz="0" w:space="0" w:color="auto"/>
      </w:divBdr>
      <w:divsChild>
        <w:div w:id="857236200">
          <w:marLeft w:val="0"/>
          <w:marRight w:val="0"/>
          <w:marTop w:val="0"/>
          <w:marBottom w:val="0"/>
          <w:divBdr>
            <w:top w:val="none" w:sz="0" w:space="0" w:color="auto"/>
            <w:left w:val="none" w:sz="0" w:space="0" w:color="auto"/>
            <w:bottom w:val="none" w:sz="0" w:space="0" w:color="auto"/>
            <w:right w:val="none" w:sz="0" w:space="0" w:color="auto"/>
          </w:divBdr>
          <w:divsChild>
            <w:div w:id="1240367031">
              <w:marLeft w:val="0"/>
              <w:marRight w:val="0"/>
              <w:marTop w:val="0"/>
              <w:marBottom w:val="0"/>
              <w:divBdr>
                <w:top w:val="none" w:sz="0" w:space="0" w:color="auto"/>
                <w:left w:val="none" w:sz="0" w:space="0" w:color="auto"/>
                <w:bottom w:val="none" w:sz="0" w:space="0" w:color="auto"/>
                <w:right w:val="none" w:sz="0" w:space="0" w:color="auto"/>
              </w:divBdr>
              <w:divsChild>
                <w:div w:id="666324729">
                  <w:marLeft w:val="0"/>
                  <w:marRight w:val="0"/>
                  <w:marTop w:val="0"/>
                  <w:marBottom w:val="0"/>
                  <w:divBdr>
                    <w:top w:val="none" w:sz="0" w:space="0" w:color="auto"/>
                    <w:left w:val="none" w:sz="0" w:space="0" w:color="auto"/>
                    <w:bottom w:val="none" w:sz="0" w:space="0" w:color="auto"/>
                    <w:right w:val="none" w:sz="0" w:space="0" w:color="auto"/>
                  </w:divBdr>
                  <w:divsChild>
                    <w:div w:id="1339649093">
                      <w:marLeft w:val="-15"/>
                      <w:marRight w:val="0"/>
                      <w:marTop w:val="0"/>
                      <w:marBottom w:val="0"/>
                      <w:divBdr>
                        <w:top w:val="none" w:sz="0" w:space="0" w:color="auto"/>
                        <w:left w:val="none" w:sz="0" w:space="0" w:color="auto"/>
                        <w:bottom w:val="none" w:sz="0" w:space="0" w:color="auto"/>
                        <w:right w:val="none" w:sz="0" w:space="0" w:color="auto"/>
                      </w:divBdr>
                      <w:divsChild>
                        <w:div w:id="1414623478">
                          <w:marLeft w:val="0"/>
                          <w:marRight w:val="0"/>
                          <w:marTop w:val="0"/>
                          <w:marBottom w:val="0"/>
                          <w:divBdr>
                            <w:top w:val="none" w:sz="0" w:space="0" w:color="auto"/>
                            <w:left w:val="none" w:sz="0" w:space="0" w:color="auto"/>
                            <w:bottom w:val="none" w:sz="0" w:space="0" w:color="auto"/>
                            <w:right w:val="none" w:sz="0" w:space="0" w:color="auto"/>
                          </w:divBdr>
                        </w:div>
                        <w:div w:id="449976853">
                          <w:marLeft w:val="0"/>
                          <w:marRight w:val="0"/>
                          <w:marTop w:val="0"/>
                          <w:marBottom w:val="0"/>
                          <w:divBdr>
                            <w:top w:val="none" w:sz="0" w:space="0" w:color="auto"/>
                            <w:left w:val="none" w:sz="0" w:space="0" w:color="auto"/>
                            <w:bottom w:val="none" w:sz="0" w:space="0" w:color="auto"/>
                            <w:right w:val="none" w:sz="0" w:space="0" w:color="auto"/>
                          </w:divBdr>
                          <w:divsChild>
                            <w:div w:id="1136872941">
                              <w:marLeft w:val="0"/>
                              <w:marRight w:val="0"/>
                              <w:marTop w:val="90"/>
                              <w:marBottom w:val="90"/>
                              <w:divBdr>
                                <w:top w:val="none" w:sz="0" w:space="0" w:color="auto"/>
                                <w:left w:val="none" w:sz="0" w:space="0" w:color="auto"/>
                                <w:bottom w:val="none" w:sz="0" w:space="0" w:color="auto"/>
                                <w:right w:val="none" w:sz="0" w:space="0" w:color="auto"/>
                              </w:divBdr>
                            </w:div>
                          </w:divsChild>
                        </w:div>
                        <w:div w:id="926620919">
                          <w:marLeft w:val="90"/>
                          <w:marRight w:val="90"/>
                          <w:marTop w:val="0"/>
                          <w:marBottom w:val="0"/>
                          <w:divBdr>
                            <w:top w:val="none" w:sz="0" w:space="0" w:color="auto"/>
                            <w:left w:val="none" w:sz="0" w:space="0" w:color="auto"/>
                            <w:bottom w:val="none" w:sz="0" w:space="0" w:color="auto"/>
                            <w:right w:val="none" w:sz="0" w:space="0" w:color="auto"/>
                          </w:divBdr>
                          <w:divsChild>
                            <w:div w:id="3508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8738">
                      <w:marLeft w:val="0"/>
                      <w:marRight w:val="0"/>
                      <w:marTop w:val="0"/>
                      <w:marBottom w:val="0"/>
                      <w:divBdr>
                        <w:top w:val="none" w:sz="0" w:space="0" w:color="auto"/>
                        <w:left w:val="none" w:sz="0" w:space="0" w:color="auto"/>
                        <w:bottom w:val="none" w:sz="0" w:space="0" w:color="auto"/>
                        <w:right w:val="none" w:sz="0" w:space="0" w:color="auto"/>
                      </w:divBdr>
                      <w:divsChild>
                        <w:div w:id="921597350">
                          <w:marLeft w:val="0"/>
                          <w:marRight w:val="0"/>
                          <w:marTop w:val="0"/>
                          <w:marBottom w:val="0"/>
                          <w:divBdr>
                            <w:top w:val="none" w:sz="0" w:space="0" w:color="auto"/>
                            <w:left w:val="none" w:sz="0" w:space="0" w:color="auto"/>
                            <w:bottom w:val="none" w:sz="0" w:space="0" w:color="auto"/>
                            <w:right w:val="none" w:sz="0" w:space="0" w:color="auto"/>
                          </w:divBdr>
                        </w:div>
                        <w:div w:id="1338313290">
                          <w:marLeft w:val="90"/>
                          <w:marRight w:val="90"/>
                          <w:marTop w:val="0"/>
                          <w:marBottom w:val="0"/>
                          <w:divBdr>
                            <w:top w:val="none" w:sz="0" w:space="0" w:color="auto"/>
                            <w:left w:val="none" w:sz="0" w:space="0" w:color="auto"/>
                            <w:bottom w:val="none" w:sz="0" w:space="0" w:color="auto"/>
                            <w:right w:val="none" w:sz="0" w:space="0" w:color="auto"/>
                          </w:divBdr>
                          <w:divsChild>
                            <w:div w:id="2135830266">
                              <w:marLeft w:val="0"/>
                              <w:marRight w:val="0"/>
                              <w:marTop w:val="4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8535567">
          <w:marLeft w:val="0"/>
          <w:marRight w:val="0"/>
          <w:marTop w:val="0"/>
          <w:marBottom w:val="0"/>
          <w:divBdr>
            <w:top w:val="none" w:sz="0" w:space="0" w:color="auto"/>
            <w:left w:val="none" w:sz="0" w:space="0" w:color="auto"/>
            <w:bottom w:val="none" w:sz="0" w:space="0" w:color="auto"/>
            <w:right w:val="none" w:sz="0" w:space="0" w:color="auto"/>
          </w:divBdr>
          <w:divsChild>
            <w:div w:id="1193418300">
              <w:marLeft w:val="0"/>
              <w:marRight w:val="0"/>
              <w:marTop w:val="0"/>
              <w:marBottom w:val="0"/>
              <w:divBdr>
                <w:top w:val="none" w:sz="0" w:space="0" w:color="auto"/>
                <w:left w:val="none" w:sz="0" w:space="0" w:color="auto"/>
                <w:bottom w:val="none" w:sz="0" w:space="0" w:color="auto"/>
                <w:right w:val="none" w:sz="0" w:space="0" w:color="auto"/>
              </w:divBdr>
              <w:divsChild>
                <w:div w:id="398216679">
                  <w:marLeft w:val="0"/>
                  <w:marRight w:val="0"/>
                  <w:marTop w:val="0"/>
                  <w:marBottom w:val="0"/>
                  <w:divBdr>
                    <w:top w:val="none" w:sz="0" w:space="0" w:color="auto"/>
                    <w:left w:val="none" w:sz="0" w:space="0" w:color="auto"/>
                    <w:bottom w:val="none" w:sz="0" w:space="0" w:color="auto"/>
                    <w:right w:val="none" w:sz="0" w:space="0" w:color="auto"/>
                  </w:divBdr>
                  <w:divsChild>
                    <w:div w:id="1583677450">
                      <w:marLeft w:val="0"/>
                      <w:marRight w:val="0"/>
                      <w:marTop w:val="0"/>
                      <w:marBottom w:val="0"/>
                      <w:divBdr>
                        <w:top w:val="none" w:sz="0" w:space="0" w:color="auto"/>
                        <w:left w:val="none" w:sz="0" w:space="0" w:color="auto"/>
                        <w:bottom w:val="none" w:sz="0" w:space="0" w:color="auto"/>
                        <w:right w:val="none" w:sz="0" w:space="0" w:color="auto"/>
                      </w:divBdr>
                      <w:divsChild>
                        <w:div w:id="464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4965">
                  <w:marLeft w:val="0"/>
                  <w:marRight w:val="0"/>
                  <w:marTop w:val="0"/>
                  <w:marBottom w:val="0"/>
                  <w:divBdr>
                    <w:top w:val="none" w:sz="0" w:space="0" w:color="auto"/>
                    <w:left w:val="none" w:sz="0" w:space="0" w:color="auto"/>
                    <w:bottom w:val="none" w:sz="0" w:space="0" w:color="auto"/>
                    <w:right w:val="none" w:sz="0" w:space="0" w:color="auto"/>
                  </w:divBdr>
                  <w:divsChild>
                    <w:div w:id="854921586">
                      <w:marLeft w:val="0"/>
                      <w:marRight w:val="0"/>
                      <w:marTop w:val="0"/>
                      <w:marBottom w:val="0"/>
                      <w:divBdr>
                        <w:top w:val="none" w:sz="0" w:space="0" w:color="auto"/>
                        <w:left w:val="none" w:sz="0" w:space="0" w:color="auto"/>
                        <w:bottom w:val="none" w:sz="0" w:space="0" w:color="auto"/>
                        <w:right w:val="none" w:sz="0" w:space="0" w:color="auto"/>
                      </w:divBdr>
                      <w:divsChild>
                        <w:div w:id="522476608">
                          <w:marLeft w:val="0"/>
                          <w:marRight w:val="0"/>
                          <w:marTop w:val="0"/>
                          <w:marBottom w:val="0"/>
                          <w:divBdr>
                            <w:top w:val="none" w:sz="0" w:space="0" w:color="auto"/>
                            <w:left w:val="none" w:sz="0" w:space="0" w:color="auto"/>
                            <w:bottom w:val="none" w:sz="0" w:space="0" w:color="auto"/>
                            <w:right w:val="none" w:sz="0" w:space="0" w:color="auto"/>
                          </w:divBdr>
                          <w:divsChild>
                            <w:div w:id="343555717">
                              <w:marLeft w:val="0"/>
                              <w:marRight w:val="0"/>
                              <w:marTop w:val="0"/>
                              <w:marBottom w:val="0"/>
                              <w:divBdr>
                                <w:top w:val="none" w:sz="0" w:space="0" w:color="auto"/>
                                <w:left w:val="none" w:sz="0" w:space="0" w:color="auto"/>
                                <w:bottom w:val="none" w:sz="0" w:space="0" w:color="auto"/>
                                <w:right w:val="none" w:sz="0" w:space="0" w:color="auto"/>
                              </w:divBdr>
                              <w:divsChild>
                                <w:div w:id="777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68211">
          <w:marLeft w:val="0"/>
          <w:marRight w:val="0"/>
          <w:marTop w:val="0"/>
          <w:marBottom w:val="0"/>
          <w:divBdr>
            <w:top w:val="none" w:sz="0" w:space="0" w:color="auto"/>
            <w:left w:val="none" w:sz="0" w:space="0" w:color="auto"/>
            <w:bottom w:val="none" w:sz="0" w:space="0" w:color="auto"/>
            <w:right w:val="none" w:sz="0" w:space="0" w:color="auto"/>
          </w:divBdr>
          <w:divsChild>
            <w:div w:id="1349407554">
              <w:marLeft w:val="0"/>
              <w:marRight w:val="0"/>
              <w:marTop w:val="0"/>
              <w:marBottom w:val="0"/>
              <w:divBdr>
                <w:top w:val="none" w:sz="0" w:space="0" w:color="auto"/>
                <w:left w:val="none" w:sz="0" w:space="0" w:color="auto"/>
                <w:bottom w:val="none" w:sz="0" w:space="0" w:color="auto"/>
                <w:right w:val="none" w:sz="0" w:space="0" w:color="auto"/>
              </w:divBdr>
              <w:divsChild>
                <w:div w:id="1603878248">
                  <w:marLeft w:val="1575"/>
                  <w:marRight w:val="0"/>
                  <w:marTop w:val="120"/>
                  <w:marBottom w:val="120"/>
                  <w:divBdr>
                    <w:top w:val="none" w:sz="0" w:space="0" w:color="auto"/>
                    <w:left w:val="none" w:sz="0" w:space="0" w:color="auto"/>
                    <w:bottom w:val="none" w:sz="0" w:space="0" w:color="auto"/>
                    <w:right w:val="none" w:sz="0" w:space="0" w:color="auto"/>
                  </w:divBdr>
                  <w:divsChild>
                    <w:div w:id="1251311457">
                      <w:marLeft w:val="0"/>
                      <w:marRight w:val="0"/>
                      <w:marTop w:val="0"/>
                      <w:marBottom w:val="0"/>
                      <w:divBdr>
                        <w:top w:val="none" w:sz="0" w:space="0" w:color="auto"/>
                        <w:left w:val="none" w:sz="0" w:space="0" w:color="auto"/>
                        <w:bottom w:val="none" w:sz="0" w:space="0" w:color="auto"/>
                        <w:right w:val="none" w:sz="0" w:space="0" w:color="auto"/>
                      </w:divBdr>
                      <w:divsChild>
                        <w:div w:id="162094162">
                          <w:marLeft w:val="0"/>
                          <w:marRight w:val="0"/>
                          <w:marTop w:val="0"/>
                          <w:marBottom w:val="0"/>
                          <w:divBdr>
                            <w:top w:val="none" w:sz="0" w:space="0" w:color="auto"/>
                            <w:left w:val="none" w:sz="0" w:space="0" w:color="auto"/>
                            <w:bottom w:val="none" w:sz="0" w:space="0" w:color="auto"/>
                            <w:right w:val="none" w:sz="0" w:space="0" w:color="auto"/>
                          </w:divBdr>
                        </w:div>
                        <w:div w:id="1443919364">
                          <w:marLeft w:val="0"/>
                          <w:marRight w:val="0"/>
                          <w:marTop w:val="0"/>
                          <w:marBottom w:val="0"/>
                          <w:divBdr>
                            <w:top w:val="none" w:sz="0" w:space="0" w:color="auto"/>
                            <w:left w:val="none" w:sz="0" w:space="0" w:color="auto"/>
                            <w:bottom w:val="none" w:sz="0" w:space="0" w:color="auto"/>
                            <w:right w:val="none" w:sz="0" w:space="0" w:color="auto"/>
                          </w:divBdr>
                        </w:div>
                        <w:div w:id="616570516">
                          <w:marLeft w:val="0"/>
                          <w:marRight w:val="0"/>
                          <w:marTop w:val="0"/>
                          <w:marBottom w:val="0"/>
                          <w:divBdr>
                            <w:top w:val="none" w:sz="0" w:space="0" w:color="auto"/>
                            <w:left w:val="none" w:sz="0" w:space="0" w:color="auto"/>
                            <w:bottom w:val="none" w:sz="0" w:space="0" w:color="auto"/>
                            <w:right w:val="none" w:sz="0" w:space="0" w:color="auto"/>
                          </w:divBdr>
                        </w:div>
                        <w:div w:id="373234468">
                          <w:marLeft w:val="0"/>
                          <w:marRight w:val="0"/>
                          <w:marTop w:val="0"/>
                          <w:marBottom w:val="0"/>
                          <w:divBdr>
                            <w:top w:val="none" w:sz="0" w:space="0" w:color="auto"/>
                            <w:left w:val="none" w:sz="0" w:space="0" w:color="auto"/>
                            <w:bottom w:val="none" w:sz="0" w:space="0" w:color="auto"/>
                            <w:right w:val="none" w:sz="0" w:space="0" w:color="auto"/>
                          </w:divBdr>
                        </w:div>
                        <w:div w:id="828443370">
                          <w:marLeft w:val="0"/>
                          <w:marRight w:val="0"/>
                          <w:marTop w:val="0"/>
                          <w:marBottom w:val="0"/>
                          <w:divBdr>
                            <w:top w:val="none" w:sz="0" w:space="0" w:color="auto"/>
                            <w:left w:val="none" w:sz="0" w:space="0" w:color="auto"/>
                            <w:bottom w:val="none" w:sz="0" w:space="0" w:color="auto"/>
                            <w:right w:val="none" w:sz="0" w:space="0" w:color="auto"/>
                          </w:divBdr>
                        </w:div>
                        <w:div w:id="836772782">
                          <w:marLeft w:val="0"/>
                          <w:marRight w:val="0"/>
                          <w:marTop w:val="0"/>
                          <w:marBottom w:val="0"/>
                          <w:divBdr>
                            <w:top w:val="none" w:sz="0" w:space="0" w:color="auto"/>
                            <w:left w:val="none" w:sz="0" w:space="0" w:color="auto"/>
                            <w:bottom w:val="none" w:sz="0" w:space="0" w:color="auto"/>
                            <w:right w:val="none" w:sz="0" w:space="0" w:color="auto"/>
                          </w:divBdr>
                        </w:div>
                        <w:div w:id="1790859816">
                          <w:marLeft w:val="0"/>
                          <w:marRight w:val="0"/>
                          <w:marTop w:val="0"/>
                          <w:marBottom w:val="0"/>
                          <w:divBdr>
                            <w:top w:val="none" w:sz="0" w:space="0" w:color="auto"/>
                            <w:left w:val="none" w:sz="0" w:space="0" w:color="auto"/>
                            <w:bottom w:val="none" w:sz="0" w:space="0" w:color="auto"/>
                            <w:right w:val="none" w:sz="0" w:space="0" w:color="auto"/>
                          </w:divBdr>
                        </w:div>
                        <w:div w:id="1334531298">
                          <w:marLeft w:val="0"/>
                          <w:marRight w:val="0"/>
                          <w:marTop w:val="0"/>
                          <w:marBottom w:val="0"/>
                          <w:divBdr>
                            <w:top w:val="none" w:sz="0" w:space="0" w:color="auto"/>
                            <w:left w:val="none" w:sz="0" w:space="0" w:color="auto"/>
                            <w:bottom w:val="none" w:sz="0" w:space="0" w:color="auto"/>
                            <w:right w:val="none" w:sz="0" w:space="0" w:color="auto"/>
                          </w:divBdr>
                        </w:div>
                        <w:div w:id="2140800230">
                          <w:marLeft w:val="0"/>
                          <w:marRight w:val="0"/>
                          <w:marTop w:val="0"/>
                          <w:marBottom w:val="0"/>
                          <w:divBdr>
                            <w:top w:val="none" w:sz="0" w:space="0" w:color="auto"/>
                            <w:left w:val="none" w:sz="0" w:space="0" w:color="auto"/>
                            <w:bottom w:val="none" w:sz="0" w:space="0" w:color="auto"/>
                            <w:right w:val="none" w:sz="0" w:space="0" w:color="auto"/>
                          </w:divBdr>
                        </w:div>
                        <w:div w:id="2096511048">
                          <w:marLeft w:val="0"/>
                          <w:marRight w:val="0"/>
                          <w:marTop w:val="0"/>
                          <w:marBottom w:val="0"/>
                          <w:divBdr>
                            <w:top w:val="none" w:sz="0" w:space="0" w:color="auto"/>
                            <w:left w:val="none" w:sz="0" w:space="0" w:color="auto"/>
                            <w:bottom w:val="none" w:sz="0" w:space="0" w:color="auto"/>
                            <w:right w:val="none" w:sz="0" w:space="0" w:color="auto"/>
                          </w:divBdr>
                        </w:div>
                        <w:div w:id="1034505781">
                          <w:marLeft w:val="0"/>
                          <w:marRight w:val="0"/>
                          <w:marTop w:val="0"/>
                          <w:marBottom w:val="0"/>
                          <w:divBdr>
                            <w:top w:val="none" w:sz="0" w:space="0" w:color="auto"/>
                            <w:left w:val="none" w:sz="0" w:space="0" w:color="auto"/>
                            <w:bottom w:val="none" w:sz="0" w:space="0" w:color="auto"/>
                            <w:right w:val="none" w:sz="0" w:space="0" w:color="auto"/>
                          </w:divBdr>
                        </w:div>
                        <w:div w:id="1606502520">
                          <w:marLeft w:val="0"/>
                          <w:marRight w:val="0"/>
                          <w:marTop w:val="0"/>
                          <w:marBottom w:val="0"/>
                          <w:divBdr>
                            <w:top w:val="none" w:sz="0" w:space="0" w:color="auto"/>
                            <w:left w:val="none" w:sz="0" w:space="0" w:color="auto"/>
                            <w:bottom w:val="none" w:sz="0" w:space="0" w:color="auto"/>
                            <w:right w:val="none" w:sz="0" w:space="0" w:color="auto"/>
                          </w:divBdr>
                        </w:div>
                        <w:div w:id="815878562">
                          <w:marLeft w:val="0"/>
                          <w:marRight w:val="0"/>
                          <w:marTop w:val="0"/>
                          <w:marBottom w:val="0"/>
                          <w:divBdr>
                            <w:top w:val="none" w:sz="0" w:space="0" w:color="auto"/>
                            <w:left w:val="none" w:sz="0" w:space="0" w:color="auto"/>
                            <w:bottom w:val="none" w:sz="0" w:space="0" w:color="auto"/>
                            <w:right w:val="none" w:sz="0" w:space="0" w:color="auto"/>
                          </w:divBdr>
                        </w:div>
                        <w:div w:id="1497575108">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 w:id="954366295">
                          <w:marLeft w:val="0"/>
                          <w:marRight w:val="0"/>
                          <w:marTop w:val="0"/>
                          <w:marBottom w:val="0"/>
                          <w:divBdr>
                            <w:top w:val="none" w:sz="0" w:space="0" w:color="auto"/>
                            <w:left w:val="none" w:sz="0" w:space="0" w:color="auto"/>
                            <w:bottom w:val="none" w:sz="0" w:space="0" w:color="auto"/>
                            <w:right w:val="none" w:sz="0" w:space="0" w:color="auto"/>
                          </w:divBdr>
                        </w:div>
                        <w:div w:id="990839024">
                          <w:marLeft w:val="0"/>
                          <w:marRight w:val="0"/>
                          <w:marTop w:val="0"/>
                          <w:marBottom w:val="0"/>
                          <w:divBdr>
                            <w:top w:val="none" w:sz="0" w:space="0" w:color="auto"/>
                            <w:left w:val="none" w:sz="0" w:space="0" w:color="auto"/>
                            <w:bottom w:val="none" w:sz="0" w:space="0" w:color="auto"/>
                            <w:right w:val="none" w:sz="0" w:space="0" w:color="auto"/>
                          </w:divBdr>
                        </w:div>
                        <w:div w:id="69818179">
                          <w:marLeft w:val="0"/>
                          <w:marRight w:val="0"/>
                          <w:marTop w:val="0"/>
                          <w:marBottom w:val="0"/>
                          <w:divBdr>
                            <w:top w:val="none" w:sz="0" w:space="0" w:color="auto"/>
                            <w:left w:val="none" w:sz="0" w:space="0" w:color="auto"/>
                            <w:bottom w:val="none" w:sz="0" w:space="0" w:color="auto"/>
                            <w:right w:val="none" w:sz="0" w:space="0" w:color="auto"/>
                          </w:divBdr>
                        </w:div>
                        <w:div w:id="1167793654">
                          <w:marLeft w:val="0"/>
                          <w:marRight w:val="0"/>
                          <w:marTop w:val="0"/>
                          <w:marBottom w:val="0"/>
                          <w:divBdr>
                            <w:top w:val="none" w:sz="0" w:space="0" w:color="auto"/>
                            <w:left w:val="none" w:sz="0" w:space="0" w:color="auto"/>
                            <w:bottom w:val="none" w:sz="0" w:space="0" w:color="auto"/>
                            <w:right w:val="none" w:sz="0" w:space="0" w:color="auto"/>
                          </w:divBdr>
                        </w:div>
                        <w:div w:id="1795057907">
                          <w:marLeft w:val="0"/>
                          <w:marRight w:val="0"/>
                          <w:marTop w:val="0"/>
                          <w:marBottom w:val="0"/>
                          <w:divBdr>
                            <w:top w:val="none" w:sz="0" w:space="0" w:color="auto"/>
                            <w:left w:val="none" w:sz="0" w:space="0" w:color="auto"/>
                            <w:bottom w:val="none" w:sz="0" w:space="0" w:color="auto"/>
                            <w:right w:val="none" w:sz="0" w:space="0" w:color="auto"/>
                          </w:divBdr>
                        </w:div>
                        <w:div w:id="1454593596">
                          <w:marLeft w:val="0"/>
                          <w:marRight w:val="0"/>
                          <w:marTop w:val="0"/>
                          <w:marBottom w:val="0"/>
                          <w:divBdr>
                            <w:top w:val="none" w:sz="0" w:space="0" w:color="auto"/>
                            <w:left w:val="none" w:sz="0" w:space="0" w:color="auto"/>
                            <w:bottom w:val="none" w:sz="0" w:space="0" w:color="auto"/>
                            <w:right w:val="none" w:sz="0" w:space="0" w:color="auto"/>
                          </w:divBdr>
                        </w:div>
                        <w:div w:id="1491407472">
                          <w:marLeft w:val="0"/>
                          <w:marRight w:val="0"/>
                          <w:marTop w:val="0"/>
                          <w:marBottom w:val="0"/>
                          <w:divBdr>
                            <w:top w:val="none" w:sz="0" w:space="0" w:color="auto"/>
                            <w:left w:val="none" w:sz="0" w:space="0" w:color="auto"/>
                            <w:bottom w:val="none" w:sz="0" w:space="0" w:color="auto"/>
                            <w:right w:val="none" w:sz="0" w:space="0" w:color="auto"/>
                          </w:divBdr>
                        </w:div>
                        <w:div w:id="1752852709">
                          <w:marLeft w:val="0"/>
                          <w:marRight w:val="0"/>
                          <w:marTop w:val="0"/>
                          <w:marBottom w:val="0"/>
                          <w:divBdr>
                            <w:top w:val="none" w:sz="0" w:space="0" w:color="auto"/>
                            <w:left w:val="none" w:sz="0" w:space="0" w:color="auto"/>
                            <w:bottom w:val="none" w:sz="0" w:space="0" w:color="auto"/>
                            <w:right w:val="none" w:sz="0" w:space="0" w:color="auto"/>
                          </w:divBdr>
                        </w:div>
                        <w:div w:id="1044135914">
                          <w:marLeft w:val="0"/>
                          <w:marRight w:val="0"/>
                          <w:marTop w:val="0"/>
                          <w:marBottom w:val="0"/>
                          <w:divBdr>
                            <w:top w:val="none" w:sz="0" w:space="0" w:color="auto"/>
                            <w:left w:val="none" w:sz="0" w:space="0" w:color="auto"/>
                            <w:bottom w:val="none" w:sz="0" w:space="0" w:color="auto"/>
                            <w:right w:val="none" w:sz="0" w:space="0" w:color="auto"/>
                          </w:divBdr>
                        </w:div>
                        <w:div w:id="432283837">
                          <w:marLeft w:val="0"/>
                          <w:marRight w:val="0"/>
                          <w:marTop w:val="0"/>
                          <w:marBottom w:val="0"/>
                          <w:divBdr>
                            <w:top w:val="none" w:sz="0" w:space="0" w:color="auto"/>
                            <w:left w:val="none" w:sz="0" w:space="0" w:color="auto"/>
                            <w:bottom w:val="none" w:sz="0" w:space="0" w:color="auto"/>
                            <w:right w:val="none" w:sz="0" w:space="0" w:color="auto"/>
                          </w:divBdr>
                        </w:div>
                        <w:div w:id="148331969">
                          <w:marLeft w:val="0"/>
                          <w:marRight w:val="0"/>
                          <w:marTop w:val="0"/>
                          <w:marBottom w:val="0"/>
                          <w:divBdr>
                            <w:top w:val="none" w:sz="0" w:space="0" w:color="auto"/>
                            <w:left w:val="none" w:sz="0" w:space="0" w:color="auto"/>
                            <w:bottom w:val="none" w:sz="0" w:space="0" w:color="auto"/>
                            <w:right w:val="none" w:sz="0" w:space="0" w:color="auto"/>
                          </w:divBdr>
                        </w:div>
                        <w:div w:id="1423650655">
                          <w:marLeft w:val="0"/>
                          <w:marRight w:val="0"/>
                          <w:marTop w:val="0"/>
                          <w:marBottom w:val="0"/>
                          <w:divBdr>
                            <w:top w:val="none" w:sz="0" w:space="0" w:color="auto"/>
                            <w:left w:val="none" w:sz="0" w:space="0" w:color="auto"/>
                            <w:bottom w:val="none" w:sz="0" w:space="0" w:color="auto"/>
                            <w:right w:val="none" w:sz="0" w:space="0" w:color="auto"/>
                          </w:divBdr>
                        </w:div>
                        <w:div w:id="2025088849">
                          <w:marLeft w:val="0"/>
                          <w:marRight w:val="0"/>
                          <w:marTop w:val="0"/>
                          <w:marBottom w:val="0"/>
                          <w:divBdr>
                            <w:top w:val="none" w:sz="0" w:space="0" w:color="auto"/>
                            <w:left w:val="none" w:sz="0" w:space="0" w:color="auto"/>
                            <w:bottom w:val="none" w:sz="0" w:space="0" w:color="auto"/>
                            <w:right w:val="none" w:sz="0" w:space="0" w:color="auto"/>
                          </w:divBdr>
                        </w:div>
                        <w:div w:id="767239165">
                          <w:marLeft w:val="0"/>
                          <w:marRight w:val="0"/>
                          <w:marTop w:val="0"/>
                          <w:marBottom w:val="0"/>
                          <w:divBdr>
                            <w:top w:val="none" w:sz="0" w:space="0" w:color="auto"/>
                            <w:left w:val="none" w:sz="0" w:space="0" w:color="auto"/>
                            <w:bottom w:val="none" w:sz="0" w:space="0" w:color="auto"/>
                            <w:right w:val="none" w:sz="0" w:space="0" w:color="auto"/>
                          </w:divBdr>
                        </w:div>
                        <w:div w:id="1079407745">
                          <w:marLeft w:val="0"/>
                          <w:marRight w:val="0"/>
                          <w:marTop w:val="0"/>
                          <w:marBottom w:val="0"/>
                          <w:divBdr>
                            <w:top w:val="none" w:sz="0" w:space="0" w:color="auto"/>
                            <w:left w:val="none" w:sz="0" w:space="0" w:color="auto"/>
                            <w:bottom w:val="none" w:sz="0" w:space="0" w:color="auto"/>
                            <w:right w:val="none" w:sz="0" w:space="0" w:color="auto"/>
                          </w:divBdr>
                        </w:div>
                        <w:div w:id="854734873">
                          <w:marLeft w:val="0"/>
                          <w:marRight w:val="0"/>
                          <w:marTop w:val="0"/>
                          <w:marBottom w:val="0"/>
                          <w:divBdr>
                            <w:top w:val="none" w:sz="0" w:space="0" w:color="auto"/>
                            <w:left w:val="none" w:sz="0" w:space="0" w:color="auto"/>
                            <w:bottom w:val="none" w:sz="0" w:space="0" w:color="auto"/>
                            <w:right w:val="none" w:sz="0" w:space="0" w:color="auto"/>
                          </w:divBdr>
                        </w:div>
                        <w:div w:id="638851589">
                          <w:marLeft w:val="0"/>
                          <w:marRight w:val="0"/>
                          <w:marTop w:val="0"/>
                          <w:marBottom w:val="0"/>
                          <w:divBdr>
                            <w:top w:val="none" w:sz="0" w:space="0" w:color="auto"/>
                            <w:left w:val="none" w:sz="0" w:space="0" w:color="auto"/>
                            <w:bottom w:val="none" w:sz="0" w:space="0" w:color="auto"/>
                            <w:right w:val="none" w:sz="0" w:space="0" w:color="auto"/>
                          </w:divBdr>
                        </w:div>
                        <w:div w:id="918442119">
                          <w:marLeft w:val="0"/>
                          <w:marRight w:val="0"/>
                          <w:marTop w:val="0"/>
                          <w:marBottom w:val="0"/>
                          <w:divBdr>
                            <w:top w:val="none" w:sz="0" w:space="0" w:color="auto"/>
                            <w:left w:val="none" w:sz="0" w:space="0" w:color="auto"/>
                            <w:bottom w:val="none" w:sz="0" w:space="0" w:color="auto"/>
                            <w:right w:val="none" w:sz="0" w:space="0" w:color="auto"/>
                          </w:divBdr>
                        </w:div>
                        <w:div w:id="1490974782">
                          <w:marLeft w:val="0"/>
                          <w:marRight w:val="0"/>
                          <w:marTop w:val="0"/>
                          <w:marBottom w:val="0"/>
                          <w:divBdr>
                            <w:top w:val="none" w:sz="0" w:space="0" w:color="auto"/>
                            <w:left w:val="none" w:sz="0" w:space="0" w:color="auto"/>
                            <w:bottom w:val="none" w:sz="0" w:space="0" w:color="auto"/>
                            <w:right w:val="none" w:sz="0" w:space="0" w:color="auto"/>
                          </w:divBdr>
                        </w:div>
                        <w:div w:id="277106568">
                          <w:marLeft w:val="0"/>
                          <w:marRight w:val="0"/>
                          <w:marTop w:val="0"/>
                          <w:marBottom w:val="0"/>
                          <w:divBdr>
                            <w:top w:val="none" w:sz="0" w:space="0" w:color="auto"/>
                            <w:left w:val="none" w:sz="0" w:space="0" w:color="auto"/>
                            <w:bottom w:val="none" w:sz="0" w:space="0" w:color="auto"/>
                            <w:right w:val="none" w:sz="0" w:space="0" w:color="auto"/>
                          </w:divBdr>
                        </w:div>
                        <w:div w:id="701635516">
                          <w:marLeft w:val="0"/>
                          <w:marRight w:val="0"/>
                          <w:marTop w:val="0"/>
                          <w:marBottom w:val="0"/>
                          <w:divBdr>
                            <w:top w:val="none" w:sz="0" w:space="0" w:color="auto"/>
                            <w:left w:val="none" w:sz="0" w:space="0" w:color="auto"/>
                            <w:bottom w:val="none" w:sz="0" w:space="0" w:color="auto"/>
                            <w:right w:val="none" w:sz="0" w:space="0" w:color="auto"/>
                          </w:divBdr>
                        </w:div>
                        <w:div w:id="2044014903">
                          <w:marLeft w:val="0"/>
                          <w:marRight w:val="0"/>
                          <w:marTop w:val="0"/>
                          <w:marBottom w:val="0"/>
                          <w:divBdr>
                            <w:top w:val="none" w:sz="0" w:space="0" w:color="auto"/>
                            <w:left w:val="none" w:sz="0" w:space="0" w:color="auto"/>
                            <w:bottom w:val="none" w:sz="0" w:space="0" w:color="auto"/>
                            <w:right w:val="none" w:sz="0" w:space="0" w:color="auto"/>
                          </w:divBdr>
                        </w:div>
                        <w:div w:id="852845207">
                          <w:marLeft w:val="0"/>
                          <w:marRight w:val="0"/>
                          <w:marTop w:val="0"/>
                          <w:marBottom w:val="0"/>
                          <w:divBdr>
                            <w:top w:val="none" w:sz="0" w:space="0" w:color="auto"/>
                            <w:left w:val="none" w:sz="0" w:space="0" w:color="auto"/>
                            <w:bottom w:val="none" w:sz="0" w:space="0" w:color="auto"/>
                            <w:right w:val="none" w:sz="0" w:space="0" w:color="auto"/>
                          </w:divBdr>
                        </w:div>
                        <w:div w:id="1614630865">
                          <w:marLeft w:val="0"/>
                          <w:marRight w:val="0"/>
                          <w:marTop w:val="0"/>
                          <w:marBottom w:val="0"/>
                          <w:divBdr>
                            <w:top w:val="none" w:sz="0" w:space="0" w:color="auto"/>
                            <w:left w:val="none" w:sz="0" w:space="0" w:color="auto"/>
                            <w:bottom w:val="none" w:sz="0" w:space="0" w:color="auto"/>
                            <w:right w:val="none" w:sz="0" w:space="0" w:color="auto"/>
                          </w:divBdr>
                        </w:div>
                        <w:div w:id="484008372">
                          <w:marLeft w:val="0"/>
                          <w:marRight w:val="0"/>
                          <w:marTop w:val="0"/>
                          <w:marBottom w:val="0"/>
                          <w:divBdr>
                            <w:top w:val="none" w:sz="0" w:space="0" w:color="auto"/>
                            <w:left w:val="none" w:sz="0" w:space="0" w:color="auto"/>
                            <w:bottom w:val="none" w:sz="0" w:space="0" w:color="auto"/>
                            <w:right w:val="none" w:sz="0" w:space="0" w:color="auto"/>
                          </w:divBdr>
                        </w:div>
                        <w:div w:id="1786804634">
                          <w:marLeft w:val="0"/>
                          <w:marRight w:val="0"/>
                          <w:marTop w:val="0"/>
                          <w:marBottom w:val="0"/>
                          <w:divBdr>
                            <w:top w:val="none" w:sz="0" w:space="0" w:color="auto"/>
                            <w:left w:val="none" w:sz="0" w:space="0" w:color="auto"/>
                            <w:bottom w:val="none" w:sz="0" w:space="0" w:color="auto"/>
                            <w:right w:val="none" w:sz="0" w:space="0" w:color="auto"/>
                          </w:divBdr>
                        </w:div>
                        <w:div w:id="945619459">
                          <w:marLeft w:val="0"/>
                          <w:marRight w:val="0"/>
                          <w:marTop w:val="0"/>
                          <w:marBottom w:val="0"/>
                          <w:divBdr>
                            <w:top w:val="none" w:sz="0" w:space="0" w:color="auto"/>
                            <w:left w:val="none" w:sz="0" w:space="0" w:color="auto"/>
                            <w:bottom w:val="none" w:sz="0" w:space="0" w:color="auto"/>
                            <w:right w:val="none" w:sz="0" w:space="0" w:color="auto"/>
                          </w:divBdr>
                        </w:div>
                        <w:div w:id="1127239745">
                          <w:marLeft w:val="0"/>
                          <w:marRight w:val="0"/>
                          <w:marTop w:val="0"/>
                          <w:marBottom w:val="0"/>
                          <w:divBdr>
                            <w:top w:val="none" w:sz="0" w:space="0" w:color="auto"/>
                            <w:left w:val="none" w:sz="0" w:space="0" w:color="auto"/>
                            <w:bottom w:val="none" w:sz="0" w:space="0" w:color="auto"/>
                            <w:right w:val="none" w:sz="0" w:space="0" w:color="auto"/>
                          </w:divBdr>
                        </w:div>
                        <w:div w:id="1939871682">
                          <w:marLeft w:val="0"/>
                          <w:marRight w:val="0"/>
                          <w:marTop w:val="0"/>
                          <w:marBottom w:val="0"/>
                          <w:divBdr>
                            <w:top w:val="none" w:sz="0" w:space="0" w:color="auto"/>
                            <w:left w:val="none" w:sz="0" w:space="0" w:color="auto"/>
                            <w:bottom w:val="none" w:sz="0" w:space="0" w:color="auto"/>
                            <w:right w:val="none" w:sz="0" w:space="0" w:color="auto"/>
                          </w:divBdr>
                        </w:div>
                        <w:div w:id="18331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97657">
      <w:bodyDiv w:val="1"/>
      <w:marLeft w:val="0"/>
      <w:marRight w:val="0"/>
      <w:marTop w:val="0"/>
      <w:marBottom w:val="0"/>
      <w:divBdr>
        <w:top w:val="none" w:sz="0" w:space="0" w:color="auto"/>
        <w:left w:val="none" w:sz="0" w:space="0" w:color="auto"/>
        <w:bottom w:val="none" w:sz="0" w:space="0" w:color="auto"/>
        <w:right w:val="none" w:sz="0" w:space="0" w:color="auto"/>
      </w:divBdr>
    </w:div>
    <w:div w:id="2061785963">
      <w:bodyDiv w:val="1"/>
      <w:marLeft w:val="0"/>
      <w:marRight w:val="0"/>
      <w:marTop w:val="0"/>
      <w:marBottom w:val="0"/>
      <w:divBdr>
        <w:top w:val="none" w:sz="0" w:space="0" w:color="auto"/>
        <w:left w:val="none" w:sz="0" w:space="0" w:color="auto"/>
        <w:bottom w:val="none" w:sz="0" w:space="0" w:color="auto"/>
        <w:right w:val="none" w:sz="0" w:space="0" w:color="auto"/>
      </w:divBdr>
      <w:divsChild>
        <w:div w:id="2054111894">
          <w:marLeft w:val="0"/>
          <w:marRight w:val="0"/>
          <w:marTop w:val="0"/>
          <w:marBottom w:val="150"/>
          <w:divBdr>
            <w:top w:val="none" w:sz="0" w:space="0" w:color="auto"/>
            <w:left w:val="none" w:sz="0" w:space="0" w:color="auto"/>
            <w:bottom w:val="none" w:sz="0" w:space="0" w:color="auto"/>
            <w:right w:val="none" w:sz="0" w:space="0" w:color="auto"/>
          </w:divBdr>
        </w:div>
        <w:div w:id="232861160">
          <w:marLeft w:val="0"/>
          <w:marRight w:val="0"/>
          <w:marTop w:val="0"/>
          <w:marBottom w:val="150"/>
          <w:divBdr>
            <w:top w:val="none" w:sz="0" w:space="0" w:color="auto"/>
            <w:left w:val="none" w:sz="0" w:space="0" w:color="auto"/>
            <w:bottom w:val="none" w:sz="0" w:space="0" w:color="auto"/>
            <w:right w:val="none" w:sz="0" w:space="0" w:color="auto"/>
          </w:divBdr>
        </w:div>
        <w:div w:id="761802583">
          <w:marLeft w:val="0"/>
          <w:marRight w:val="0"/>
          <w:marTop w:val="0"/>
          <w:marBottom w:val="150"/>
          <w:divBdr>
            <w:top w:val="none" w:sz="0" w:space="0" w:color="auto"/>
            <w:left w:val="none" w:sz="0" w:space="0" w:color="auto"/>
            <w:bottom w:val="none" w:sz="0" w:space="0" w:color="auto"/>
            <w:right w:val="none" w:sz="0" w:space="0" w:color="auto"/>
          </w:divBdr>
        </w:div>
        <w:div w:id="1155805107">
          <w:marLeft w:val="0"/>
          <w:marRight w:val="0"/>
          <w:marTop w:val="0"/>
          <w:marBottom w:val="150"/>
          <w:divBdr>
            <w:top w:val="none" w:sz="0" w:space="0" w:color="auto"/>
            <w:left w:val="none" w:sz="0" w:space="0" w:color="auto"/>
            <w:bottom w:val="none" w:sz="0" w:space="0" w:color="auto"/>
            <w:right w:val="none" w:sz="0" w:space="0" w:color="auto"/>
          </w:divBdr>
        </w:div>
        <w:div w:id="211770359">
          <w:marLeft w:val="0"/>
          <w:marRight w:val="0"/>
          <w:marTop w:val="0"/>
          <w:marBottom w:val="150"/>
          <w:divBdr>
            <w:top w:val="none" w:sz="0" w:space="0" w:color="auto"/>
            <w:left w:val="none" w:sz="0" w:space="0" w:color="auto"/>
            <w:bottom w:val="none" w:sz="0" w:space="0" w:color="auto"/>
            <w:right w:val="none" w:sz="0" w:space="0" w:color="auto"/>
          </w:divBdr>
        </w:div>
        <w:div w:id="1757631384">
          <w:marLeft w:val="0"/>
          <w:marRight w:val="0"/>
          <w:marTop w:val="0"/>
          <w:marBottom w:val="150"/>
          <w:divBdr>
            <w:top w:val="none" w:sz="0" w:space="0" w:color="auto"/>
            <w:left w:val="none" w:sz="0" w:space="0" w:color="auto"/>
            <w:bottom w:val="none" w:sz="0" w:space="0" w:color="auto"/>
            <w:right w:val="none" w:sz="0" w:space="0" w:color="auto"/>
          </w:divBdr>
        </w:div>
        <w:div w:id="1221789747">
          <w:marLeft w:val="0"/>
          <w:marRight w:val="0"/>
          <w:marTop w:val="0"/>
          <w:marBottom w:val="150"/>
          <w:divBdr>
            <w:top w:val="none" w:sz="0" w:space="0" w:color="auto"/>
            <w:left w:val="none" w:sz="0" w:space="0" w:color="auto"/>
            <w:bottom w:val="none" w:sz="0" w:space="0" w:color="auto"/>
            <w:right w:val="none" w:sz="0" w:space="0" w:color="auto"/>
          </w:divBdr>
        </w:div>
        <w:div w:id="1918633983">
          <w:marLeft w:val="0"/>
          <w:marRight w:val="0"/>
          <w:marTop w:val="0"/>
          <w:marBottom w:val="150"/>
          <w:divBdr>
            <w:top w:val="none" w:sz="0" w:space="0" w:color="auto"/>
            <w:left w:val="none" w:sz="0" w:space="0" w:color="auto"/>
            <w:bottom w:val="none" w:sz="0" w:space="0" w:color="auto"/>
            <w:right w:val="none" w:sz="0" w:space="0" w:color="auto"/>
          </w:divBdr>
        </w:div>
        <w:div w:id="12558249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psnc.net/Page/4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pstudents.collegeboard.org/getting-credit-placement/search-polici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hsapprogram.weebly.com" TargetMode="External"/><Relationship Id="rId14" Type="http://schemas.openxmlformats.org/officeDocument/2006/relationships/hyperlink" Target="https://apstudents.collegeboard.org/course-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6A30-8DE2-43C7-8037-28917313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Durham County Schools</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51</cp:revision>
  <cp:lastPrinted>2021-02-15T18:24:00Z</cp:lastPrinted>
  <dcterms:created xsi:type="dcterms:W3CDTF">2021-05-30T14:48:00Z</dcterms:created>
  <dcterms:modified xsi:type="dcterms:W3CDTF">2023-06-09T13:18:00Z</dcterms:modified>
</cp:coreProperties>
</file>